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4AF8" w14:textId="10DDC254" w:rsidR="001E148E" w:rsidRDefault="001E148E" w:rsidP="001E148E">
      <w:pPr>
        <w:spacing w:after="120" w:line="240" w:lineRule="auto"/>
        <w:rPr>
          <w:rFonts w:ascii="Arial" w:hAnsi="Arial" w:cs="Arial"/>
          <w:b/>
          <w:color w:val="1F497D"/>
          <w:sz w:val="60"/>
          <w:szCs w:val="60"/>
        </w:rPr>
      </w:pPr>
      <w:r>
        <w:rPr>
          <w:rFonts w:ascii="Arial" w:hAnsi="Arial" w:cs="Arial"/>
          <w:b/>
          <w:color w:val="1F497D"/>
          <w:sz w:val="60"/>
          <w:szCs w:val="60"/>
        </w:rPr>
        <w:t xml:space="preserve">                                  </w:t>
      </w:r>
      <w:r>
        <w:rPr>
          <w:noProof/>
        </w:rPr>
        <mc:AlternateContent>
          <mc:Choice Requires="wps">
            <w:drawing>
              <wp:inline distT="0" distB="0" distL="0" distR="0" wp14:anchorId="715D631F" wp14:editId="115D923F">
                <wp:extent cx="5019675" cy="561975"/>
                <wp:effectExtent l="12700" t="12700" r="34925" b="34925"/>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19675" cy="561975"/>
                        </a:xfrm>
                        <a:prstGeom prst="rect">
                          <a:avLst/>
                        </a:prstGeom>
                        <a:solidFill>
                          <a:srgbClr val="1F497D"/>
                        </a:solidFill>
                        <a:ln w="19050">
                          <a:solidFill>
                            <a:srgbClr val="4F81BD"/>
                          </a:solidFill>
                          <a:miter lim="800000"/>
                          <a:headEnd/>
                          <a:tailEnd/>
                        </a:ln>
                        <a:effectLst>
                          <a:outerShdw dist="35921" dir="2700000" algn="ctr" rotWithShape="0">
                            <a:srgbClr val="808080"/>
                          </a:outerShdw>
                        </a:effectLst>
                      </wps:spPr>
                      <wps:txbx>
                        <w:txbxContent>
                          <w:p w14:paraId="540422BE" w14:textId="77777777" w:rsidR="001E148E" w:rsidRPr="00B03C55" w:rsidRDefault="001E148E" w:rsidP="001E148E">
                            <w:pPr>
                              <w:shd w:val="clear" w:color="auto" w:fill="FFFFFF"/>
                              <w:jc w:val="center"/>
                              <w:rPr>
                                <w:b/>
                                <w:sz w:val="56"/>
                                <w:szCs w:val="56"/>
                              </w:rPr>
                            </w:pPr>
                            <w:r w:rsidRPr="00B03C55">
                              <w:rPr>
                                <w:b/>
                                <w:sz w:val="56"/>
                                <w:szCs w:val="56"/>
                              </w:rPr>
                              <w:t>4 Seasons Medical Centre</w:t>
                            </w:r>
                          </w:p>
                        </w:txbxContent>
                      </wps:txbx>
                      <wps:bodyPr rot="0" vert="horz" wrap="square" lIns="91440" tIns="45720" rIns="91440" bIns="45720" anchor="t" anchorCtr="0" upright="1">
                        <a:noAutofit/>
                      </wps:bodyPr>
                    </wps:wsp>
                  </a:graphicData>
                </a:graphic>
              </wp:inline>
            </w:drawing>
          </mc:Choice>
          <mc:Fallback>
            <w:pict>
              <v:shapetype w14:anchorId="715D631F" id="_x0000_t202" coordsize="21600,21600" o:spt="202" path="m,l,21600r21600,l21600,xe">
                <v:stroke joinstyle="miter"/>
                <v:path gradientshapeok="t" o:connecttype="rect"/>
              </v:shapetype>
              <v:shape id="Text Box 2" o:spid="_x0000_s1026" type="#_x0000_t202" style="width:395.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" fillcolor="#1f497d" strokecolor="#4f81bd" strokeweight="1.5pt">
                <v:shadow on="t"/>
                <v:path arrowok="t"/>
                <v:textbox>
                  <w:txbxContent>
                    <w:p w14:paraId="540422BE" w14:textId="77777777" w:rsidR="001E148E" w:rsidRPr="00B03C55" w:rsidRDefault="001E148E" w:rsidP="001E148E">
                      <w:pPr>
                        <w:shd w:val="clear" w:color="auto" w:fill="FFFFFF"/>
                        <w:jc w:val="center"/>
                        <w:rPr>
                          <w:b/>
                          <w:sz w:val="56"/>
                          <w:szCs w:val="56"/>
                        </w:rPr>
                      </w:pPr>
                      <w:r w:rsidRPr="00B03C55">
                        <w:rPr>
                          <w:b/>
                          <w:sz w:val="56"/>
                          <w:szCs w:val="56"/>
                        </w:rPr>
                        <w:t>4 Seasons Medical Centre</w:t>
                      </w:r>
                    </w:p>
                  </w:txbxContent>
                </v:textbox>
                <w10:anchorlock/>
              </v:shape>
            </w:pict>
          </mc:Fallback>
        </mc:AlternateContent>
      </w:r>
    </w:p>
    <w:p w14:paraId="2B0599DB" w14:textId="4DC04823" w:rsidR="001E148E" w:rsidRDefault="001E148E" w:rsidP="001E148E">
      <w:pPr>
        <w:spacing w:after="120" w:line="240" w:lineRule="auto"/>
        <w:rPr>
          <w:rFonts w:ascii="Arial" w:hAnsi="Arial" w:cs="Arial"/>
          <w:b/>
          <w:color w:val="1F497D"/>
          <w:sz w:val="60"/>
          <w:szCs w:val="60"/>
        </w:rPr>
      </w:pPr>
      <w:r>
        <w:rPr>
          <w:rFonts w:ascii="Arial" w:hAnsi="Arial" w:cs="Arial"/>
          <w:b/>
          <w:color w:val="1F497D"/>
          <w:sz w:val="60"/>
          <w:szCs w:val="60"/>
        </w:rPr>
        <w:t xml:space="preserve">Patient </w:t>
      </w:r>
      <w:r w:rsidRPr="00693DBC">
        <w:rPr>
          <w:rFonts w:ascii="Arial" w:hAnsi="Arial" w:cs="Arial"/>
          <w:b/>
          <w:color w:val="1F497D"/>
          <w:sz w:val="60"/>
          <w:szCs w:val="60"/>
        </w:rPr>
        <w:t>Privacy Notice</w:t>
      </w:r>
    </w:p>
    <w:p w14:paraId="10EC298C" w14:textId="77777777" w:rsidR="001E148E" w:rsidRDefault="001E148E" w:rsidP="001E148E">
      <w:pPr>
        <w:spacing w:after="120" w:line="240" w:lineRule="auto"/>
        <w:rPr>
          <w:rFonts w:cs="Arial"/>
          <w:sz w:val="24"/>
          <w:szCs w:val="24"/>
        </w:rPr>
      </w:pPr>
      <w:r>
        <w:rPr>
          <w:rFonts w:cs="Arial"/>
          <w:b/>
          <w:noProof/>
          <w:sz w:val="24"/>
          <w:szCs w:val="24"/>
          <w:lang w:eastAsia="en-GB"/>
        </w:rPr>
        <mc:AlternateContent>
          <mc:Choice Requires="wps">
            <w:drawing>
              <wp:inline distT="0" distB="0" distL="0" distR="0" wp14:anchorId="60B17013" wp14:editId="69FFA864">
                <wp:extent cx="8343900" cy="916305"/>
                <wp:effectExtent l="12700" t="12700" r="38100" b="36195"/>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43900" cy="916305"/>
                        </a:xfrm>
                        <a:prstGeom prst="rect">
                          <a:avLst/>
                        </a:prstGeom>
                        <a:solidFill>
                          <a:srgbClr val="1F497D"/>
                        </a:solidFill>
                        <a:ln w="19050">
                          <a:solidFill>
                            <a:srgbClr val="4F81BD"/>
                          </a:solidFill>
                          <a:miter lim="800000"/>
                          <a:headEnd/>
                          <a:tailEnd/>
                        </a:ln>
                        <a:effectLst>
                          <a:outerShdw dist="35921" dir="2700000" algn="ctr" rotWithShape="0">
                            <a:srgbClr val="808080"/>
                          </a:outerShdw>
                        </a:effectLst>
                      </wps:spPr>
                      <wps:txbx>
                        <w:txbxContent>
                          <w:p w14:paraId="3DB5A91E" w14:textId="77777777" w:rsidR="001E148E" w:rsidRPr="00A84E9A" w:rsidRDefault="001E148E" w:rsidP="001E148E">
                            <w:pPr>
                              <w:shd w:val="clear" w:color="auto" w:fill="FFFFFF"/>
                              <w:spacing w:after="120" w:line="240" w:lineRule="auto"/>
                              <w:rPr>
                                <w:rFonts w:cs="Arial"/>
                                <w:b/>
                                <w:color w:val="1F497D"/>
                                <w:sz w:val="24"/>
                                <w:szCs w:val="24"/>
                              </w:rPr>
                            </w:pPr>
                            <w:r w:rsidRPr="00A84E9A">
                              <w:rPr>
                                <w:rFonts w:cs="Arial"/>
                                <w:b/>
                                <w:color w:val="1F497D"/>
                                <w:sz w:val="24"/>
                                <w:szCs w:val="24"/>
                              </w:rPr>
                              <w:br/>
                              <w:t xml:space="preserve">This Privacy Notice explains what information we collect about you, how we store this information, how long we retain it and with whom and for which legal purpose we may share it. </w:t>
                            </w:r>
                            <w:r w:rsidRPr="00A84E9A">
                              <w:rPr>
                                <w:rFonts w:cs="Arial"/>
                                <w:b/>
                                <w:color w:val="1F497D"/>
                                <w:sz w:val="24"/>
                                <w:szCs w:val="24"/>
                              </w:rPr>
                              <w:br/>
                            </w:r>
                          </w:p>
                          <w:p w14:paraId="7D25B26B" w14:textId="77777777" w:rsidR="001E148E" w:rsidRPr="00A84E9A" w:rsidRDefault="001E148E" w:rsidP="001E148E">
                            <w:pPr>
                              <w:shd w:val="clear" w:color="auto" w:fill="FFFFFF"/>
                              <w:spacing w:after="120" w:line="240" w:lineRule="auto"/>
                              <w:rPr>
                                <w:rFonts w:cs="Arial"/>
                                <w:b/>
                                <w:color w:val="1F497D"/>
                                <w:sz w:val="24"/>
                                <w:szCs w:val="24"/>
                              </w:rPr>
                            </w:pPr>
                            <w:r w:rsidRPr="00A84E9A">
                              <w:rPr>
                                <w:rFonts w:cs="Arial"/>
                                <w:b/>
                                <w:color w:val="1F497D"/>
                                <w:sz w:val="24"/>
                                <w:szCs w:val="24"/>
                              </w:rPr>
                              <w:br/>
                            </w:r>
                          </w:p>
                          <w:p w14:paraId="2A3AC0DD" w14:textId="77777777" w:rsidR="001E148E" w:rsidRPr="00A84E9A" w:rsidRDefault="001E148E" w:rsidP="001E148E">
                            <w:pPr>
                              <w:shd w:val="clear" w:color="auto" w:fill="FFFFFF"/>
                              <w:rPr>
                                <w:b/>
                                <w:color w:val="1F497D"/>
                              </w:rPr>
                            </w:pPr>
                          </w:p>
                        </w:txbxContent>
                      </wps:txbx>
                      <wps:bodyPr rot="0" vert="horz" wrap="square" lIns="91440" tIns="45720" rIns="91440" bIns="45720" anchor="t" anchorCtr="0" upright="1">
                        <a:noAutofit/>
                      </wps:bodyPr>
                    </wps:wsp>
                  </a:graphicData>
                </a:graphic>
              </wp:inline>
            </w:drawing>
          </mc:Choice>
          <mc:Fallback>
            <w:pict>
              <v:shape w14:anchorId="60B17013" id="_x0000_s1027" type="#_x0000_t202" style="width:657pt;height: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" fillcolor="#1f497d" strokecolor="#4f81bd" strokeweight="1.5pt">
                <v:shadow on="t"/>
                <v:path arrowok="t"/>
                <v:textbox>
                  <w:txbxContent>
                    <w:p w14:paraId="3DB5A91E" w14:textId="77777777" w:rsidR="001E148E" w:rsidRPr="00A84E9A" w:rsidRDefault="001E148E" w:rsidP="001E148E">
                      <w:pPr>
                        <w:shd w:val="clear" w:color="auto" w:fill="FFFFFF"/>
                        <w:spacing w:after="120" w:line="240" w:lineRule="auto"/>
                        <w:rPr>
                          <w:rFonts w:cs="Arial"/>
                          <w:b/>
                          <w:color w:val="1F497D"/>
                          <w:sz w:val="24"/>
                          <w:szCs w:val="24"/>
                        </w:rPr>
                      </w:pPr>
                      <w:r w:rsidRPr="00A84E9A">
                        <w:rPr>
                          <w:rFonts w:cs="Arial"/>
                          <w:b/>
                          <w:color w:val="1F497D"/>
                          <w:sz w:val="24"/>
                          <w:szCs w:val="24"/>
                        </w:rPr>
                        <w:br/>
                        <w:t xml:space="preserve">This Privacy Notice explains what information we collect about you, how we store this information, how long we retain it and with whom and for which legal purpose we may share it. </w:t>
                      </w:r>
                      <w:r w:rsidRPr="00A84E9A">
                        <w:rPr>
                          <w:rFonts w:cs="Arial"/>
                          <w:b/>
                          <w:color w:val="1F497D"/>
                          <w:sz w:val="24"/>
                          <w:szCs w:val="24"/>
                        </w:rPr>
                        <w:br/>
                      </w:r>
                    </w:p>
                    <w:p w14:paraId="7D25B26B" w14:textId="77777777" w:rsidR="001E148E" w:rsidRPr="00A84E9A" w:rsidRDefault="001E148E" w:rsidP="001E148E">
                      <w:pPr>
                        <w:shd w:val="clear" w:color="auto" w:fill="FFFFFF"/>
                        <w:spacing w:after="120" w:line="240" w:lineRule="auto"/>
                        <w:rPr>
                          <w:rFonts w:cs="Arial"/>
                          <w:b/>
                          <w:color w:val="1F497D"/>
                          <w:sz w:val="24"/>
                          <w:szCs w:val="24"/>
                        </w:rPr>
                      </w:pPr>
                      <w:r w:rsidRPr="00A84E9A">
                        <w:rPr>
                          <w:rFonts w:cs="Arial"/>
                          <w:b/>
                          <w:color w:val="1F497D"/>
                          <w:sz w:val="24"/>
                          <w:szCs w:val="24"/>
                        </w:rPr>
                        <w:br/>
                      </w:r>
                    </w:p>
                    <w:p w14:paraId="2A3AC0DD" w14:textId="77777777" w:rsidR="001E148E" w:rsidRPr="00A84E9A" w:rsidRDefault="001E148E" w:rsidP="001E148E">
                      <w:pPr>
                        <w:shd w:val="clear" w:color="auto" w:fill="FFFFFF"/>
                        <w:rPr>
                          <w:b/>
                          <w:color w:val="1F497D"/>
                        </w:rPr>
                      </w:pPr>
                    </w:p>
                  </w:txbxContent>
                </v:textbox>
                <w10:anchorlock/>
              </v:shape>
            </w:pict>
          </mc:Fallback>
        </mc:AlternateContent>
      </w:r>
    </w:p>
    <w:p w14:paraId="693D546D" w14:textId="77777777" w:rsidR="001E148E" w:rsidRDefault="001E148E" w:rsidP="001E148E">
      <w:pPr>
        <w:shd w:val="clear" w:color="auto" w:fill="FFFFFF"/>
        <w:spacing w:after="120" w:line="240" w:lineRule="auto"/>
        <w:rPr>
          <w:rFonts w:cs="Arial"/>
          <w:sz w:val="24"/>
          <w:szCs w:val="24"/>
        </w:rPr>
      </w:pPr>
    </w:p>
    <w:tbl>
      <w:tblPr>
        <w:tblStyle w:val="TableGrid"/>
        <w:tblW w:w="14312" w:type="dxa"/>
        <w:tblLook w:val="04A0" w:firstRow="1" w:lastRow="0" w:firstColumn="1" w:lastColumn="0" w:noHBand="0" w:noVBand="1"/>
      </w:tblPr>
      <w:tblGrid>
        <w:gridCol w:w="6941"/>
        <w:gridCol w:w="7371"/>
      </w:tblGrid>
      <w:tr w:rsidR="001E148E" w14:paraId="4083EA3A" w14:textId="77777777" w:rsidTr="00611C15">
        <w:tc>
          <w:tcPr>
            <w:tcW w:w="6941" w:type="dxa"/>
          </w:tcPr>
          <w:p w14:paraId="70DCC4F8" w14:textId="77777777" w:rsidR="001E148E" w:rsidRPr="003A48CC" w:rsidRDefault="001E148E" w:rsidP="00611C15">
            <w:pPr>
              <w:widowControl w:val="0"/>
            </w:pPr>
            <w:r>
              <w:rPr>
                <w:b/>
                <w:bCs/>
                <w:color w:val="373736"/>
                <w:sz w:val="25"/>
                <w:szCs w:val="25"/>
              </w:rPr>
              <w:t>Who We Are</w:t>
            </w:r>
          </w:p>
        </w:tc>
        <w:tc>
          <w:tcPr>
            <w:tcW w:w="7371" w:type="dxa"/>
          </w:tcPr>
          <w:p w14:paraId="607D4318" w14:textId="77777777" w:rsidR="001E148E" w:rsidRPr="00E4568C" w:rsidRDefault="001E148E" w:rsidP="00611C15">
            <w:pPr>
              <w:widowControl w:val="0"/>
            </w:pPr>
            <w:r>
              <w:rPr>
                <w:b/>
                <w:bCs/>
                <w:color w:val="373736"/>
                <w:sz w:val="25"/>
                <w:szCs w:val="25"/>
              </w:rPr>
              <w:t>Our Use of Third-Party Processors</w:t>
            </w:r>
          </w:p>
        </w:tc>
      </w:tr>
      <w:tr w:rsidR="001E148E" w14:paraId="010D7BCE" w14:textId="77777777" w:rsidTr="00611C15">
        <w:tc>
          <w:tcPr>
            <w:tcW w:w="6941" w:type="dxa"/>
          </w:tcPr>
          <w:p w14:paraId="1FBD8C3D" w14:textId="77777777" w:rsidR="001E148E" w:rsidRPr="003A48CC" w:rsidRDefault="001E148E" w:rsidP="00611C15">
            <w:pPr>
              <w:widowControl w:val="0"/>
            </w:pPr>
            <w:r>
              <w:rPr>
                <w:b/>
                <w:bCs/>
                <w:color w:val="373736"/>
                <w:sz w:val="25"/>
                <w:szCs w:val="25"/>
              </w:rPr>
              <w:t>Why We Collect Personal Information About You</w:t>
            </w:r>
          </w:p>
        </w:tc>
        <w:tc>
          <w:tcPr>
            <w:tcW w:w="7371" w:type="dxa"/>
          </w:tcPr>
          <w:p w14:paraId="45B9B97B" w14:textId="77777777" w:rsidR="001E148E" w:rsidRPr="00E4568C" w:rsidRDefault="001E148E" w:rsidP="00611C15">
            <w:pPr>
              <w:widowControl w:val="0"/>
            </w:pPr>
            <w:r>
              <w:rPr>
                <w:b/>
                <w:bCs/>
                <w:color w:val="373736"/>
                <w:sz w:val="25"/>
                <w:szCs w:val="25"/>
              </w:rPr>
              <w:t>How We Maintain Your Records</w:t>
            </w:r>
          </w:p>
        </w:tc>
      </w:tr>
      <w:tr w:rsidR="001E148E" w14:paraId="57183617" w14:textId="77777777" w:rsidTr="00611C15">
        <w:tc>
          <w:tcPr>
            <w:tcW w:w="6941" w:type="dxa"/>
          </w:tcPr>
          <w:p w14:paraId="7D533253" w14:textId="77777777" w:rsidR="001E148E" w:rsidRPr="00E4568C" w:rsidRDefault="001E148E" w:rsidP="00611C15">
            <w:pPr>
              <w:widowControl w:val="0"/>
            </w:pPr>
            <w:r>
              <w:rPr>
                <w:b/>
                <w:bCs/>
                <w:color w:val="373736"/>
                <w:sz w:val="25"/>
                <w:szCs w:val="25"/>
              </w:rPr>
              <w:t>What Personal Information We Collect About You and How We Obtain It</w:t>
            </w:r>
          </w:p>
        </w:tc>
        <w:tc>
          <w:tcPr>
            <w:tcW w:w="7371" w:type="dxa"/>
          </w:tcPr>
          <w:p w14:paraId="7BBE8599" w14:textId="77777777" w:rsidR="001E148E" w:rsidRPr="00E4568C" w:rsidRDefault="001E148E" w:rsidP="00611C15">
            <w:pPr>
              <w:widowControl w:val="0"/>
            </w:pPr>
            <w:r>
              <w:rPr>
                <w:b/>
                <w:bCs/>
                <w:color w:val="373736"/>
                <w:sz w:val="25"/>
                <w:szCs w:val="25"/>
              </w:rPr>
              <w:t>What Your Rights Are</w:t>
            </w:r>
          </w:p>
        </w:tc>
      </w:tr>
      <w:tr w:rsidR="001E148E" w14:paraId="16108FE6" w14:textId="77777777" w:rsidTr="00611C15">
        <w:tc>
          <w:tcPr>
            <w:tcW w:w="6941" w:type="dxa"/>
          </w:tcPr>
          <w:p w14:paraId="56E005C4" w14:textId="77777777" w:rsidR="001E148E" w:rsidRPr="00E4568C" w:rsidRDefault="001E148E" w:rsidP="00611C15">
            <w:pPr>
              <w:widowControl w:val="0"/>
            </w:pPr>
            <w:r>
              <w:rPr>
                <w:b/>
                <w:bCs/>
                <w:color w:val="373736"/>
                <w:sz w:val="25"/>
                <w:szCs w:val="25"/>
              </w:rPr>
              <w:t xml:space="preserve">What Our Legal Basis Is </w:t>
            </w:r>
            <w:proofErr w:type="gramStart"/>
            <w:r>
              <w:rPr>
                <w:b/>
                <w:bCs/>
                <w:color w:val="373736"/>
                <w:sz w:val="25"/>
                <w:szCs w:val="25"/>
              </w:rPr>
              <w:t>For</w:t>
            </w:r>
            <w:proofErr w:type="gramEnd"/>
            <w:r>
              <w:rPr>
                <w:b/>
                <w:bCs/>
                <w:color w:val="373736"/>
                <w:sz w:val="25"/>
                <w:szCs w:val="25"/>
              </w:rPr>
              <w:t xml:space="preserve"> Processing Personal Information</w:t>
            </w:r>
          </w:p>
        </w:tc>
        <w:tc>
          <w:tcPr>
            <w:tcW w:w="7371" w:type="dxa"/>
          </w:tcPr>
          <w:p w14:paraId="6B4A223E" w14:textId="77777777" w:rsidR="001E148E" w:rsidRPr="00E4568C" w:rsidRDefault="001E148E" w:rsidP="00611C15">
            <w:pPr>
              <w:widowControl w:val="0"/>
            </w:pPr>
            <w:r>
              <w:rPr>
                <w:b/>
                <w:bCs/>
                <w:color w:val="373736"/>
                <w:sz w:val="25"/>
                <w:szCs w:val="25"/>
              </w:rPr>
              <w:t>Notice on Recording</w:t>
            </w:r>
          </w:p>
        </w:tc>
      </w:tr>
      <w:tr w:rsidR="001E148E" w14:paraId="0B14102D" w14:textId="77777777" w:rsidTr="00611C15">
        <w:tc>
          <w:tcPr>
            <w:tcW w:w="6941" w:type="dxa"/>
            <w:vMerge w:val="restart"/>
          </w:tcPr>
          <w:p w14:paraId="146D2946" w14:textId="77777777" w:rsidR="001E148E" w:rsidRPr="00E4568C" w:rsidRDefault="001E148E" w:rsidP="00611C15">
            <w:pPr>
              <w:widowControl w:val="0"/>
            </w:pPr>
            <w:r>
              <w:rPr>
                <w:b/>
                <w:bCs/>
                <w:color w:val="373736"/>
                <w:sz w:val="25"/>
                <w:szCs w:val="25"/>
              </w:rPr>
              <w:t xml:space="preserve">What We Do </w:t>
            </w:r>
            <w:proofErr w:type="gramStart"/>
            <w:r>
              <w:rPr>
                <w:b/>
                <w:bCs/>
                <w:color w:val="373736"/>
                <w:sz w:val="25"/>
                <w:szCs w:val="25"/>
              </w:rPr>
              <w:t>With</w:t>
            </w:r>
            <w:proofErr w:type="gramEnd"/>
            <w:r>
              <w:rPr>
                <w:b/>
                <w:bCs/>
                <w:color w:val="373736"/>
                <w:sz w:val="25"/>
                <w:szCs w:val="25"/>
              </w:rPr>
              <w:t xml:space="preserve"> Your Personal Information</w:t>
            </w:r>
            <w:r>
              <w:rPr>
                <w:b/>
                <w:bCs/>
                <w:color w:val="373736"/>
                <w:sz w:val="25"/>
                <w:szCs w:val="25"/>
              </w:rPr>
              <w:br/>
            </w:r>
            <w:r>
              <w:rPr>
                <w:b/>
                <w:bCs/>
                <w:color w:val="373736"/>
                <w:sz w:val="25"/>
                <w:szCs w:val="25"/>
              </w:rPr>
              <w:br/>
              <w:t>What We May Do With Your Personal Information</w:t>
            </w:r>
            <w:r>
              <w:rPr>
                <w:b/>
                <w:bCs/>
                <w:color w:val="373736"/>
                <w:sz w:val="25"/>
                <w:szCs w:val="25"/>
              </w:rPr>
              <w:br/>
            </w:r>
            <w:r>
              <w:rPr>
                <w:b/>
                <w:bCs/>
                <w:color w:val="373736"/>
                <w:sz w:val="25"/>
                <w:szCs w:val="25"/>
              </w:rPr>
              <w:br/>
              <w:t>Who We Share Your Personal Information With and Why</w:t>
            </w:r>
          </w:p>
        </w:tc>
        <w:tc>
          <w:tcPr>
            <w:tcW w:w="7371" w:type="dxa"/>
          </w:tcPr>
          <w:p w14:paraId="1BE714C2" w14:textId="5DBA63BF" w:rsidR="001E148E" w:rsidRPr="00E4568C" w:rsidRDefault="001E148E" w:rsidP="00611C15">
            <w:pPr>
              <w:widowControl w:val="0"/>
              <w:rPr>
                <w:b/>
                <w:bCs/>
                <w:color w:val="373736"/>
                <w:sz w:val="25"/>
                <w:szCs w:val="25"/>
              </w:rPr>
            </w:pPr>
            <w:r>
              <w:rPr>
                <w:b/>
                <w:bCs/>
                <w:color w:val="373736"/>
                <w:sz w:val="25"/>
                <w:szCs w:val="25"/>
              </w:rPr>
              <w:t>How Long We Keep Your Information For</w:t>
            </w:r>
          </w:p>
        </w:tc>
      </w:tr>
      <w:tr w:rsidR="001E148E" w14:paraId="6B320E31" w14:textId="77777777" w:rsidTr="00611C15">
        <w:tc>
          <w:tcPr>
            <w:tcW w:w="6941" w:type="dxa"/>
            <w:vMerge/>
          </w:tcPr>
          <w:p w14:paraId="1BBD3C95" w14:textId="77777777" w:rsidR="001E148E" w:rsidRDefault="001E148E" w:rsidP="00611C15">
            <w:pPr>
              <w:widowControl w:val="0"/>
              <w:rPr>
                <w:b/>
                <w:bCs/>
                <w:color w:val="373736"/>
                <w:sz w:val="25"/>
                <w:szCs w:val="25"/>
              </w:rPr>
            </w:pPr>
          </w:p>
        </w:tc>
        <w:tc>
          <w:tcPr>
            <w:tcW w:w="7371" w:type="dxa"/>
          </w:tcPr>
          <w:p w14:paraId="45C9D661" w14:textId="77777777" w:rsidR="001E148E" w:rsidRPr="00E4568C" w:rsidRDefault="001E148E" w:rsidP="00611C15">
            <w:pPr>
              <w:widowControl w:val="0"/>
            </w:pPr>
            <w:r>
              <w:rPr>
                <w:b/>
                <w:bCs/>
                <w:color w:val="373736"/>
                <w:sz w:val="25"/>
                <w:szCs w:val="25"/>
              </w:rPr>
              <w:t>Practice Information Governance Contacts &amp; DPO</w:t>
            </w:r>
          </w:p>
        </w:tc>
      </w:tr>
      <w:tr w:rsidR="001E148E" w14:paraId="0C624DB7" w14:textId="77777777" w:rsidTr="00611C15">
        <w:tc>
          <w:tcPr>
            <w:tcW w:w="6941" w:type="dxa"/>
            <w:vMerge/>
          </w:tcPr>
          <w:p w14:paraId="7A576E86" w14:textId="77777777" w:rsidR="001E148E" w:rsidRDefault="001E148E" w:rsidP="00611C15">
            <w:pPr>
              <w:widowControl w:val="0"/>
              <w:rPr>
                <w:b/>
                <w:bCs/>
                <w:color w:val="373736"/>
                <w:sz w:val="25"/>
                <w:szCs w:val="25"/>
              </w:rPr>
            </w:pPr>
          </w:p>
        </w:tc>
        <w:tc>
          <w:tcPr>
            <w:tcW w:w="7371" w:type="dxa"/>
          </w:tcPr>
          <w:p w14:paraId="07380D49" w14:textId="77777777" w:rsidR="001E148E" w:rsidRPr="00E4568C" w:rsidRDefault="001E148E" w:rsidP="00611C15">
            <w:pPr>
              <w:widowControl w:val="0"/>
            </w:pPr>
            <w:r>
              <w:rPr>
                <w:b/>
                <w:bCs/>
                <w:color w:val="373736"/>
                <w:sz w:val="25"/>
                <w:szCs w:val="25"/>
              </w:rPr>
              <w:t>How to Contact the Information Commissioner’s Office</w:t>
            </w:r>
          </w:p>
        </w:tc>
      </w:tr>
    </w:tbl>
    <w:p w14:paraId="324C0EB1" w14:textId="77777777" w:rsidR="001E148E" w:rsidRDefault="001E148E" w:rsidP="001E148E"/>
    <w:tbl>
      <w:tblPr>
        <w:tblStyle w:val="TableGrid"/>
        <w:tblW w:w="0" w:type="auto"/>
        <w:tblLook w:val="04A0" w:firstRow="1" w:lastRow="0" w:firstColumn="1" w:lastColumn="0" w:noHBand="0" w:noVBand="1"/>
      </w:tblPr>
      <w:tblGrid>
        <w:gridCol w:w="3396"/>
        <w:gridCol w:w="10552"/>
      </w:tblGrid>
      <w:tr w:rsidR="001E148E" w14:paraId="71FF0197" w14:textId="77777777" w:rsidTr="001E148E">
        <w:tc>
          <w:tcPr>
            <w:tcW w:w="3396" w:type="dxa"/>
            <w:shd w:val="clear" w:color="auto" w:fill="4472C4" w:themeFill="accent1"/>
          </w:tcPr>
          <w:p w14:paraId="0F41349C" w14:textId="77777777" w:rsidR="001E148E" w:rsidRDefault="001E148E" w:rsidP="00611C15">
            <w:pPr>
              <w:widowControl w:val="0"/>
              <w:jc w:val="center"/>
              <w:rPr>
                <w:b/>
                <w:bCs/>
                <w:color w:val="F9C695"/>
                <w:sz w:val="32"/>
                <w:szCs w:val="32"/>
              </w:rPr>
            </w:pPr>
          </w:p>
          <w:p w14:paraId="538C002A" w14:textId="77777777" w:rsidR="001E148E" w:rsidRDefault="001E148E" w:rsidP="00611C15">
            <w:pPr>
              <w:widowControl w:val="0"/>
              <w:jc w:val="center"/>
              <w:rPr>
                <w:b/>
                <w:bCs/>
                <w:color w:val="F9C695"/>
                <w:sz w:val="32"/>
                <w:szCs w:val="32"/>
              </w:rPr>
            </w:pPr>
          </w:p>
          <w:p w14:paraId="3CEF2DA4" w14:textId="77777777" w:rsidR="001E148E" w:rsidRPr="00E7475B" w:rsidRDefault="001E148E" w:rsidP="00611C15">
            <w:pPr>
              <w:widowControl w:val="0"/>
              <w:jc w:val="center"/>
              <w:rPr>
                <w:b/>
                <w:bCs/>
                <w:color w:val="F9C695"/>
                <w:sz w:val="32"/>
                <w:szCs w:val="32"/>
              </w:rPr>
            </w:pPr>
            <w:r>
              <w:rPr>
                <w:b/>
                <w:bCs/>
                <w:color w:val="F9C695"/>
                <w:sz w:val="32"/>
                <w:szCs w:val="32"/>
              </w:rPr>
              <w:t xml:space="preserve">Who We </w:t>
            </w:r>
            <w:proofErr w:type="gramStart"/>
            <w:r>
              <w:rPr>
                <w:b/>
                <w:bCs/>
                <w:color w:val="F9C695"/>
                <w:sz w:val="32"/>
                <w:szCs w:val="32"/>
              </w:rPr>
              <w:t>Are</w:t>
            </w:r>
            <w:proofErr w:type="gramEnd"/>
          </w:p>
          <w:p w14:paraId="3EB6B303" w14:textId="77777777" w:rsidR="001E148E" w:rsidRDefault="001E148E" w:rsidP="00611C15">
            <w:pPr>
              <w:widowControl w:val="0"/>
              <w:rPr>
                <w:b/>
                <w:bCs/>
                <w:color w:val="FFFFFF"/>
                <w:sz w:val="20"/>
                <w:szCs w:val="20"/>
              </w:rPr>
            </w:pPr>
          </w:p>
          <w:p w14:paraId="01FE4A0B" w14:textId="77777777" w:rsidR="001E148E" w:rsidRDefault="001E148E" w:rsidP="00611C15">
            <w:pPr>
              <w:spacing w:after="120" w:line="240" w:lineRule="auto"/>
              <w:rPr>
                <w:rFonts w:cs="Arial"/>
                <w:sz w:val="24"/>
                <w:szCs w:val="24"/>
              </w:rPr>
            </w:pPr>
          </w:p>
        </w:tc>
        <w:tc>
          <w:tcPr>
            <w:tcW w:w="10552" w:type="dxa"/>
          </w:tcPr>
          <w:p w14:paraId="136B3435" w14:textId="77777777" w:rsidR="001E148E" w:rsidRPr="00EE4076" w:rsidRDefault="001E148E" w:rsidP="00611C15">
            <w:pPr>
              <w:spacing w:after="120" w:line="240" w:lineRule="auto"/>
              <w:rPr>
                <w:rFonts w:cs="Arial"/>
                <w:b/>
                <w:color w:val="1F497D"/>
                <w:sz w:val="24"/>
                <w:szCs w:val="24"/>
              </w:rPr>
            </w:pPr>
            <w:r>
              <w:rPr>
                <w:rFonts w:cs="Arial"/>
                <w:b/>
                <w:color w:val="1F497D"/>
                <w:sz w:val="24"/>
                <w:szCs w:val="24"/>
              </w:rPr>
              <w:t xml:space="preserve">4 Seasons Medical Centre </w:t>
            </w:r>
            <w:r w:rsidRPr="00EE4076">
              <w:rPr>
                <w:rFonts w:cs="Arial"/>
                <w:b/>
                <w:color w:val="1F497D"/>
                <w:sz w:val="24"/>
                <w:szCs w:val="24"/>
              </w:rPr>
              <w:t xml:space="preserve">employs </w:t>
            </w:r>
            <w:r>
              <w:rPr>
                <w:rFonts w:cs="Arial"/>
                <w:b/>
                <w:color w:val="1F497D"/>
                <w:sz w:val="24"/>
                <w:szCs w:val="24"/>
              </w:rPr>
              <w:t>9 staff</w:t>
            </w:r>
            <w:r w:rsidRPr="00EE4076">
              <w:rPr>
                <w:rFonts w:cs="Arial"/>
                <w:b/>
                <w:color w:val="1F497D"/>
                <w:sz w:val="24"/>
                <w:szCs w:val="24"/>
              </w:rPr>
              <w:t xml:space="preserve"> and runs </w:t>
            </w:r>
            <w:r>
              <w:rPr>
                <w:rFonts w:cs="Arial"/>
                <w:b/>
                <w:color w:val="1F497D"/>
                <w:sz w:val="24"/>
                <w:szCs w:val="24"/>
              </w:rPr>
              <w:t xml:space="preserve">2 sites, operating from Jubilee Park Health Centre, Jubilee Way, Orford, Warrington WA2 8HE and 4 </w:t>
            </w:r>
            <w:proofErr w:type="spellStart"/>
            <w:r>
              <w:rPr>
                <w:rFonts w:cs="Arial"/>
                <w:b/>
                <w:color w:val="1F497D"/>
                <w:sz w:val="24"/>
                <w:szCs w:val="24"/>
              </w:rPr>
              <w:t>Lexden</w:t>
            </w:r>
            <w:proofErr w:type="spellEnd"/>
            <w:r>
              <w:rPr>
                <w:rFonts w:cs="Arial"/>
                <w:b/>
                <w:color w:val="1F497D"/>
                <w:sz w:val="24"/>
                <w:szCs w:val="24"/>
              </w:rPr>
              <w:t xml:space="preserve"> </w:t>
            </w:r>
            <w:proofErr w:type="gramStart"/>
            <w:r>
              <w:rPr>
                <w:rFonts w:cs="Arial"/>
                <w:b/>
                <w:color w:val="1F497D"/>
                <w:sz w:val="24"/>
                <w:szCs w:val="24"/>
              </w:rPr>
              <w:t>Street,  Warrington</w:t>
            </w:r>
            <w:proofErr w:type="gramEnd"/>
            <w:r>
              <w:rPr>
                <w:rFonts w:cs="Arial"/>
                <w:b/>
                <w:color w:val="1F497D"/>
                <w:sz w:val="24"/>
                <w:szCs w:val="24"/>
              </w:rPr>
              <w:t>, WA5 1PT.</w:t>
            </w:r>
            <w:r w:rsidRPr="00EE4076">
              <w:rPr>
                <w:rFonts w:cs="Arial"/>
                <w:b/>
                <w:color w:val="1F497D"/>
                <w:sz w:val="24"/>
                <w:szCs w:val="24"/>
              </w:rPr>
              <w:br/>
            </w:r>
            <w:r w:rsidRPr="00EE4076">
              <w:rPr>
                <w:rFonts w:cs="Arial"/>
                <w:b/>
                <w:color w:val="1F497D"/>
                <w:sz w:val="24"/>
                <w:szCs w:val="24"/>
              </w:rPr>
              <w:br/>
              <w:t>Our Practice is registered with the Information Commissioner’s Office (ICO) to process personal and special categories of information under the</w:t>
            </w:r>
            <w:r>
              <w:rPr>
                <w:rFonts w:cs="Arial"/>
                <w:b/>
                <w:color w:val="1F497D"/>
                <w:sz w:val="24"/>
                <w:szCs w:val="24"/>
              </w:rPr>
              <w:t xml:space="preserve"> General Data Protection Regulations &amp;</w:t>
            </w:r>
            <w:r w:rsidRPr="00EE4076">
              <w:rPr>
                <w:rFonts w:cs="Arial"/>
                <w:b/>
                <w:color w:val="1F497D"/>
                <w:sz w:val="24"/>
                <w:szCs w:val="24"/>
              </w:rPr>
              <w:t xml:space="preserve"> Data Protection Act 2018 and our registration number is </w:t>
            </w:r>
            <w:r>
              <w:rPr>
                <w:rFonts w:cs="Arial"/>
                <w:b/>
                <w:color w:val="1F497D"/>
                <w:sz w:val="24"/>
                <w:szCs w:val="24"/>
              </w:rPr>
              <w:t>Z2761154.</w:t>
            </w:r>
          </w:p>
          <w:p w14:paraId="12BE8F2E" w14:textId="77777777" w:rsidR="001E148E" w:rsidRDefault="001E148E" w:rsidP="00611C15">
            <w:pPr>
              <w:rPr>
                <w:rFonts w:cs="Arial"/>
                <w:b/>
                <w:color w:val="1F497D"/>
                <w:sz w:val="24"/>
                <w:szCs w:val="24"/>
              </w:rPr>
            </w:pPr>
            <w:r>
              <w:rPr>
                <w:rFonts w:cs="Arial"/>
                <w:b/>
                <w:color w:val="1F497D"/>
                <w:sz w:val="24"/>
                <w:szCs w:val="24"/>
              </w:rPr>
              <w:br/>
            </w:r>
            <w:r w:rsidRPr="00EE4076">
              <w:rPr>
                <w:rFonts w:cs="Arial"/>
                <w:b/>
                <w:color w:val="1F497D"/>
                <w:sz w:val="24"/>
                <w:szCs w:val="24"/>
              </w:rPr>
              <w:t xml:space="preserve">For further information please refer to the </w:t>
            </w:r>
            <w:r>
              <w:rPr>
                <w:rFonts w:cs="Arial"/>
                <w:b/>
                <w:color w:val="1F497D"/>
                <w:sz w:val="24"/>
                <w:szCs w:val="24"/>
              </w:rPr>
              <w:t>Practice Information, Team or ‘About Us’</w:t>
            </w:r>
            <w:r w:rsidRPr="00EE4076">
              <w:rPr>
                <w:rFonts w:cs="Arial"/>
                <w:b/>
                <w:color w:val="1F497D"/>
                <w:sz w:val="24"/>
                <w:szCs w:val="24"/>
              </w:rPr>
              <w:t xml:space="preserve"> page on our website:</w:t>
            </w:r>
          </w:p>
          <w:p w14:paraId="33878B7D" w14:textId="77777777" w:rsidR="001E148E" w:rsidRPr="00E4568C" w:rsidRDefault="001E148E" w:rsidP="00611C15">
            <w:pPr>
              <w:rPr>
                <w:rFonts w:cs="Arial"/>
                <w:b/>
                <w:color w:val="1F497D"/>
                <w:sz w:val="24"/>
                <w:szCs w:val="24"/>
              </w:rPr>
            </w:pPr>
            <w:r>
              <w:rPr>
                <w:rFonts w:cs="Arial"/>
                <w:b/>
                <w:color w:val="1F497D"/>
                <w:sz w:val="24"/>
                <w:szCs w:val="24"/>
              </w:rPr>
              <w:t xml:space="preserve">warccg.fourseasonsmc.nhs.net </w:t>
            </w:r>
          </w:p>
        </w:tc>
      </w:tr>
    </w:tbl>
    <w:p w14:paraId="5EECED1F" w14:textId="77777777" w:rsidR="001E148E" w:rsidRDefault="001E148E" w:rsidP="001E148E">
      <w:pPr>
        <w:shd w:val="clear" w:color="auto" w:fill="FFFFFF"/>
        <w:spacing w:after="120" w:line="240" w:lineRule="auto"/>
        <w:rPr>
          <w:rFonts w:cs="Arial"/>
          <w:sz w:val="24"/>
          <w:szCs w:val="24"/>
        </w:rPr>
      </w:pPr>
    </w:p>
    <w:tbl>
      <w:tblPr>
        <w:tblStyle w:val="TableGrid"/>
        <w:tblW w:w="0" w:type="auto"/>
        <w:tblLook w:val="04A0" w:firstRow="1" w:lastRow="0" w:firstColumn="1" w:lastColumn="0" w:noHBand="0" w:noVBand="1"/>
      </w:tblPr>
      <w:tblGrid>
        <w:gridCol w:w="3397"/>
        <w:gridCol w:w="10551"/>
      </w:tblGrid>
      <w:tr w:rsidR="001E148E" w14:paraId="62E1F38E" w14:textId="77777777" w:rsidTr="00611C15">
        <w:tc>
          <w:tcPr>
            <w:tcW w:w="3397" w:type="dxa"/>
            <w:shd w:val="clear" w:color="auto" w:fill="4472C4" w:themeFill="accent1"/>
          </w:tcPr>
          <w:p w14:paraId="4251B46C" w14:textId="77777777" w:rsidR="001E148E" w:rsidRDefault="001E148E" w:rsidP="00611C15">
            <w:pPr>
              <w:widowControl w:val="0"/>
              <w:jc w:val="center"/>
              <w:rPr>
                <w:b/>
                <w:bCs/>
                <w:color w:val="F9C695"/>
                <w:sz w:val="32"/>
                <w:szCs w:val="32"/>
              </w:rPr>
            </w:pPr>
          </w:p>
          <w:p w14:paraId="53837E3B" w14:textId="77777777" w:rsidR="001E148E" w:rsidRDefault="001E148E" w:rsidP="00611C15">
            <w:pPr>
              <w:widowControl w:val="0"/>
              <w:jc w:val="center"/>
              <w:rPr>
                <w:b/>
                <w:bCs/>
                <w:color w:val="F9C695"/>
                <w:sz w:val="32"/>
                <w:szCs w:val="32"/>
              </w:rPr>
            </w:pPr>
          </w:p>
          <w:p w14:paraId="768E85F5" w14:textId="77777777" w:rsidR="001E148E" w:rsidRPr="00E4568C" w:rsidRDefault="001E148E" w:rsidP="00611C15">
            <w:pPr>
              <w:widowControl w:val="0"/>
              <w:jc w:val="center"/>
              <w:rPr>
                <w:b/>
                <w:bCs/>
                <w:color w:val="F9C695"/>
                <w:sz w:val="32"/>
                <w:szCs w:val="32"/>
              </w:rPr>
            </w:pPr>
            <w:r>
              <w:rPr>
                <w:b/>
                <w:bCs/>
                <w:color w:val="F9C695"/>
                <w:sz w:val="32"/>
                <w:szCs w:val="32"/>
              </w:rPr>
              <w:t>Why We Collect Personal Information About You</w:t>
            </w:r>
          </w:p>
        </w:tc>
        <w:tc>
          <w:tcPr>
            <w:tcW w:w="10553" w:type="dxa"/>
          </w:tcPr>
          <w:p w14:paraId="54B5F0C1" w14:textId="77777777" w:rsidR="001E148E" w:rsidRPr="00E4568C" w:rsidRDefault="001E148E" w:rsidP="00611C15">
            <w:pPr>
              <w:widowControl w:val="0"/>
              <w:rPr>
                <w:b/>
                <w:color w:val="1F497D"/>
                <w:sz w:val="25"/>
                <w:szCs w:val="25"/>
              </w:rPr>
            </w:pPr>
            <w:r>
              <w:rPr>
                <w:rFonts w:cs="Arial"/>
                <w:b/>
                <w:color w:val="1F497D"/>
                <w:sz w:val="24"/>
                <w:szCs w:val="24"/>
              </w:rPr>
              <w:t xml:space="preserve">The healthcare professionals employed by the Practice require personal information </w:t>
            </w:r>
            <w:proofErr w:type="gramStart"/>
            <w:r>
              <w:rPr>
                <w:rFonts w:cs="Arial"/>
                <w:b/>
                <w:color w:val="1F497D"/>
                <w:sz w:val="24"/>
                <w:szCs w:val="24"/>
              </w:rPr>
              <w:t>in order to</w:t>
            </w:r>
            <w:proofErr w:type="gramEnd"/>
            <w:r>
              <w:rPr>
                <w:rFonts w:cs="Arial"/>
                <w:b/>
                <w:color w:val="1F497D"/>
                <w:sz w:val="24"/>
                <w:szCs w:val="24"/>
              </w:rPr>
              <w:t xml:space="preserve"> provide healthcare services; this includes but is not limited to details related to your living situation and anything that may have an impact on your health. Details that allow for the proper maintenance of contact details are also required. </w:t>
            </w:r>
            <w:r>
              <w:rPr>
                <w:rFonts w:cs="Arial"/>
                <w:b/>
                <w:color w:val="1F497D"/>
                <w:sz w:val="24"/>
                <w:szCs w:val="24"/>
              </w:rPr>
              <w:br/>
            </w:r>
            <w:r>
              <w:rPr>
                <w:rFonts w:cs="Arial"/>
                <w:b/>
                <w:color w:val="1F497D"/>
                <w:sz w:val="24"/>
                <w:szCs w:val="24"/>
              </w:rPr>
              <w:br/>
              <w:t xml:space="preserve">These details will typically be used for direct care but may be utilised to improve healthcare services. This information needs to be collected, </w:t>
            </w:r>
            <w:proofErr w:type="gramStart"/>
            <w:r>
              <w:rPr>
                <w:rFonts w:cs="Arial"/>
                <w:b/>
                <w:color w:val="1F497D"/>
                <w:sz w:val="24"/>
                <w:szCs w:val="24"/>
              </w:rPr>
              <w:t>held</w:t>
            </w:r>
            <w:proofErr w:type="gramEnd"/>
            <w:r>
              <w:rPr>
                <w:rFonts w:cs="Arial"/>
                <w:b/>
                <w:color w:val="1F497D"/>
                <w:sz w:val="24"/>
                <w:szCs w:val="24"/>
              </w:rPr>
              <w:t xml:space="preserve"> and maintained as accurately as possible in order to provide you with the best care possible.</w:t>
            </w:r>
            <w:r w:rsidRPr="00EE4076">
              <w:rPr>
                <w:rFonts w:cs="Arial"/>
                <w:b/>
                <w:color w:val="1F497D"/>
                <w:sz w:val="24"/>
                <w:szCs w:val="24"/>
              </w:rPr>
              <w:t xml:space="preserve">  </w:t>
            </w:r>
            <w:r>
              <w:rPr>
                <w:rFonts w:cs="Arial"/>
                <w:b/>
                <w:color w:val="1F497D"/>
                <w:sz w:val="24"/>
                <w:szCs w:val="24"/>
              </w:rPr>
              <w:br/>
            </w:r>
            <w:r w:rsidRPr="00EE4076">
              <w:rPr>
                <w:rFonts w:cs="Arial"/>
                <w:b/>
                <w:color w:val="1F497D"/>
                <w:sz w:val="24"/>
                <w:szCs w:val="24"/>
              </w:rPr>
              <w:br/>
              <w:t xml:space="preserve">This personal information </w:t>
            </w:r>
            <w:r>
              <w:rPr>
                <w:rFonts w:cs="Arial"/>
                <w:b/>
                <w:color w:val="1F497D"/>
                <w:sz w:val="24"/>
                <w:szCs w:val="24"/>
              </w:rPr>
              <w:t>may</w:t>
            </w:r>
            <w:r w:rsidRPr="00EE4076">
              <w:rPr>
                <w:rFonts w:cs="Arial"/>
                <w:b/>
                <w:color w:val="1F497D"/>
                <w:sz w:val="24"/>
                <w:szCs w:val="24"/>
              </w:rPr>
              <w:t xml:space="preserve"> be held in a variety of formats, including paper records, electronically</w:t>
            </w:r>
            <w:r>
              <w:rPr>
                <w:rFonts w:cs="Arial"/>
                <w:b/>
                <w:color w:val="1F497D"/>
                <w:sz w:val="24"/>
                <w:szCs w:val="24"/>
              </w:rPr>
              <w:t>,</w:t>
            </w:r>
            <w:r w:rsidRPr="00EE4076">
              <w:rPr>
                <w:rFonts w:cs="Arial"/>
                <w:b/>
                <w:color w:val="1F497D"/>
                <w:sz w:val="24"/>
                <w:szCs w:val="24"/>
              </w:rPr>
              <w:t xml:space="preserve"> on computer systems</w:t>
            </w:r>
            <w:r>
              <w:rPr>
                <w:rFonts w:cs="Arial"/>
                <w:b/>
                <w:color w:val="1F497D"/>
                <w:sz w:val="24"/>
                <w:szCs w:val="24"/>
              </w:rPr>
              <w:t xml:space="preserve"> or</w:t>
            </w:r>
            <w:r w:rsidRPr="00EE4076">
              <w:rPr>
                <w:rFonts w:cs="Arial"/>
                <w:b/>
                <w:color w:val="1F497D"/>
                <w:sz w:val="24"/>
                <w:szCs w:val="24"/>
              </w:rPr>
              <w:t xml:space="preserve"> </w:t>
            </w:r>
            <w:r>
              <w:rPr>
                <w:rFonts w:cs="Arial"/>
                <w:b/>
                <w:color w:val="1F497D"/>
                <w:sz w:val="24"/>
                <w:szCs w:val="24"/>
              </w:rPr>
              <w:t>with</w:t>
            </w:r>
            <w:r w:rsidRPr="00EE4076">
              <w:rPr>
                <w:rFonts w:cs="Arial"/>
                <w:b/>
                <w:color w:val="1F497D"/>
                <w:sz w:val="24"/>
                <w:szCs w:val="24"/>
              </w:rPr>
              <w:t>in video and audio files.</w:t>
            </w:r>
            <w:r>
              <w:rPr>
                <w:rFonts w:cs="Arial"/>
                <w:b/>
                <w:color w:val="1F497D"/>
                <w:sz w:val="24"/>
                <w:szCs w:val="24"/>
              </w:rPr>
              <w:br/>
            </w:r>
            <w:r>
              <w:rPr>
                <w:rFonts w:cs="Arial"/>
                <w:b/>
                <w:color w:val="1F497D"/>
                <w:sz w:val="24"/>
                <w:szCs w:val="24"/>
              </w:rPr>
              <w:br/>
              <w:t xml:space="preserve">In some cases the information may be collected for other reasons, you will be informed if this is the </w:t>
            </w:r>
            <w:r>
              <w:rPr>
                <w:rFonts w:cs="Arial"/>
                <w:b/>
                <w:color w:val="1F497D"/>
                <w:sz w:val="24"/>
                <w:szCs w:val="24"/>
              </w:rPr>
              <w:lastRenderedPageBreak/>
              <w:t>case.</w:t>
            </w:r>
          </w:p>
        </w:tc>
      </w:tr>
    </w:tbl>
    <w:p w14:paraId="11496774" w14:textId="77777777"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2CE87925" w14:textId="77777777" w:rsidTr="001E148E">
        <w:tc>
          <w:tcPr>
            <w:tcW w:w="3397" w:type="dxa"/>
            <w:shd w:val="clear" w:color="auto" w:fill="4472C4" w:themeFill="accent1"/>
          </w:tcPr>
          <w:p w14:paraId="481290F3" w14:textId="77777777" w:rsidR="001E148E" w:rsidRDefault="001E148E" w:rsidP="00611C15">
            <w:pPr>
              <w:widowControl w:val="0"/>
              <w:jc w:val="center"/>
              <w:rPr>
                <w:b/>
                <w:bCs/>
                <w:color w:val="F9C695"/>
                <w:sz w:val="32"/>
                <w:szCs w:val="32"/>
              </w:rPr>
            </w:pPr>
          </w:p>
          <w:p w14:paraId="0B4FA2E1" w14:textId="77777777" w:rsidR="001E148E" w:rsidRDefault="001E148E" w:rsidP="00611C15">
            <w:pPr>
              <w:widowControl w:val="0"/>
              <w:jc w:val="center"/>
              <w:rPr>
                <w:b/>
                <w:bCs/>
                <w:color w:val="F9C695"/>
                <w:sz w:val="32"/>
                <w:szCs w:val="32"/>
              </w:rPr>
            </w:pPr>
          </w:p>
          <w:p w14:paraId="09285B19" w14:textId="77777777" w:rsidR="001E148E" w:rsidRDefault="001E148E" w:rsidP="00611C15">
            <w:pPr>
              <w:widowControl w:val="0"/>
              <w:jc w:val="center"/>
              <w:rPr>
                <w:b/>
                <w:bCs/>
                <w:color w:val="F9C695"/>
                <w:sz w:val="32"/>
                <w:szCs w:val="32"/>
              </w:rPr>
            </w:pPr>
          </w:p>
          <w:p w14:paraId="6C3B7AE3" w14:textId="77777777" w:rsidR="001E148E" w:rsidRPr="004072FF" w:rsidRDefault="001E148E" w:rsidP="00611C15">
            <w:pPr>
              <w:widowControl w:val="0"/>
              <w:jc w:val="center"/>
              <w:rPr>
                <w:b/>
                <w:bCs/>
                <w:color w:val="F9C695"/>
                <w:sz w:val="32"/>
                <w:szCs w:val="32"/>
              </w:rPr>
            </w:pPr>
            <w:r>
              <w:rPr>
                <w:b/>
                <w:bCs/>
                <w:color w:val="F9C695"/>
                <w:sz w:val="32"/>
                <w:szCs w:val="32"/>
              </w:rPr>
              <w:t xml:space="preserve">What Personal Information We Collect About </w:t>
            </w:r>
            <w:r>
              <w:rPr>
                <w:b/>
                <w:bCs/>
                <w:color w:val="F9C695"/>
                <w:sz w:val="32"/>
                <w:szCs w:val="32"/>
              </w:rPr>
              <w:br/>
              <w:t>You and How We Obtain It</w:t>
            </w:r>
          </w:p>
        </w:tc>
        <w:tc>
          <w:tcPr>
            <w:tcW w:w="10551" w:type="dxa"/>
          </w:tcPr>
          <w:p w14:paraId="40E64822"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 xml:space="preserve">Personal information about you is collected in </w:t>
            </w:r>
            <w:proofErr w:type="gramStart"/>
            <w:r w:rsidRPr="00EE4076">
              <w:rPr>
                <w:rFonts w:cs="Arial"/>
                <w:b/>
                <w:color w:val="1F497D"/>
                <w:sz w:val="24"/>
                <w:szCs w:val="24"/>
              </w:rPr>
              <w:t>a number of</w:t>
            </w:r>
            <w:proofErr w:type="gramEnd"/>
            <w:r w:rsidRPr="00EE4076">
              <w:rPr>
                <w:rFonts w:cs="Arial"/>
                <w:b/>
                <w:color w:val="1F497D"/>
                <w:sz w:val="24"/>
                <w:szCs w:val="24"/>
              </w:rPr>
              <w:t xml:space="preserve"> ways.  This can be referral details from our staff, other 3</w:t>
            </w:r>
            <w:r w:rsidRPr="00EE4076">
              <w:rPr>
                <w:rFonts w:cs="Arial"/>
                <w:b/>
                <w:color w:val="1F497D"/>
                <w:sz w:val="24"/>
                <w:szCs w:val="24"/>
                <w:vertAlign w:val="superscript"/>
              </w:rPr>
              <w:t>rd</w:t>
            </w:r>
            <w:r w:rsidRPr="00EE4076">
              <w:rPr>
                <w:rFonts w:cs="Arial"/>
                <w:b/>
                <w:color w:val="1F497D"/>
                <w:sz w:val="24"/>
                <w:szCs w:val="24"/>
              </w:rPr>
              <w:t xml:space="preserve"> parties or hospitals, directly from you or your authorised representative.</w:t>
            </w:r>
          </w:p>
          <w:p w14:paraId="5D6A08F5"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47E67938" w14:textId="77777777" w:rsidR="001E148E" w:rsidRDefault="001E148E" w:rsidP="00611C15">
            <w:pPr>
              <w:spacing w:after="120" w:line="240" w:lineRule="auto"/>
              <w:rPr>
                <w:rFonts w:cs="Arial"/>
                <w:b/>
                <w:color w:val="1F497D"/>
                <w:sz w:val="24"/>
                <w:szCs w:val="24"/>
              </w:rPr>
            </w:pPr>
            <w:r w:rsidRPr="00EE4076">
              <w:rPr>
                <w:rFonts w:cs="Arial"/>
                <w:b/>
                <w:color w:val="1F497D"/>
                <w:sz w:val="24"/>
                <w:szCs w:val="24"/>
              </w:rPr>
              <w:t xml:space="preserve">In addition to the above, we may hold sensitive personal information about you which could include:  </w:t>
            </w:r>
          </w:p>
          <w:p w14:paraId="6FC5277E" w14:textId="77777777" w:rsidR="001E148E" w:rsidRPr="00EE4076" w:rsidRDefault="001E148E" w:rsidP="001E148E">
            <w:pPr>
              <w:numPr>
                <w:ilvl w:val="0"/>
                <w:numId w:val="15"/>
              </w:numPr>
              <w:spacing w:after="120" w:line="240" w:lineRule="auto"/>
              <w:rPr>
                <w:rFonts w:cs="Arial"/>
                <w:b/>
                <w:color w:val="1F497D"/>
                <w:sz w:val="24"/>
                <w:szCs w:val="24"/>
              </w:rPr>
            </w:pPr>
            <w:r w:rsidRPr="00EE4076">
              <w:rPr>
                <w:rFonts w:cs="Arial"/>
                <w:b/>
                <w:color w:val="1F497D"/>
                <w:sz w:val="24"/>
                <w:szCs w:val="24"/>
              </w:rPr>
              <w:t xml:space="preserve">Notes and reports about your health, </w:t>
            </w:r>
            <w:proofErr w:type="gramStart"/>
            <w:r w:rsidRPr="00EE4076">
              <w:rPr>
                <w:rFonts w:cs="Arial"/>
                <w:b/>
                <w:color w:val="1F497D"/>
                <w:sz w:val="24"/>
                <w:szCs w:val="24"/>
              </w:rPr>
              <w:t>treatment</w:t>
            </w:r>
            <w:proofErr w:type="gramEnd"/>
            <w:r w:rsidRPr="00EE4076">
              <w:rPr>
                <w:rFonts w:cs="Arial"/>
                <w:b/>
                <w:color w:val="1F497D"/>
                <w:sz w:val="24"/>
                <w:szCs w:val="24"/>
              </w:rPr>
              <w:t xml:space="preserve"> and care, including:</w:t>
            </w:r>
          </w:p>
          <w:p w14:paraId="7988F7EB" w14:textId="77777777" w:rsidR="001E148E" w:rsidRPr="00EE4076" w:rsidRDefault="001E148E" w:rsidP="001E148E">
            <w:pPr>
              <w:numPr>
                <w:ilvl w:val="1"/>
                <w:numId w:val="7"/>
              </w:numPr>
              <w:spacing w:after="120" w:line="240" w:lineRule="auto"/>
              <w:rPr>
                <w:rFonts w:cs="Arial"/>
                <w:b/>
                <w:color w:val="1F497D"/>
                <w:sz w:val="24"/>
                <w:szCs w:val="24"/>
              </w:rPr>
            </w:pPr>
            <w:r>
              <w:rPr>
                <w:rFonts w:cs="Arial"/>
                <w:b/>
                <w:color w:val="1F497D"/>
                <w:sz w:val="24"/>
                <w:szCs w:val="24"/>
              </w:rPr>
              <w:t>Y</w:t>
            </w:r>
            <w:r w:rsidRPr="00EE4076">
              <w:rPr>
                <w:rFonts w:cs="Arial"/>
                <w:b/>
                <w:color w:val="1F497D"/>
                <w:sz w:val="24"/>
                <w:szCs w:val="24"/>
              </w:rPr>
              <w:t>our medical conditions</w:t>
            </w:r>
          </w:p>
          <w:p w14:paraId="169BE8FC" w14:textId="77777777" w:rsidR="001E148E" w:rsidRPr="00EE4076" w:rsidRDefault="001E148E" w:rsidP="001E148E">
            <w:pPr>
              <w:numPr>
                <w:ilvl w:val="1"/>
                <w:numId w:val="7"/>
              </w:numPr>
              <w:spacing w:after="120" w:line="240" w:lineRule="auto"/>
              <w:rPr>
                <w:rFonts w:cs="Arial"/>
                <w:b/>
                <w:color w:val="1F497D"/>
                <w:sz w:val="24"/>
                <w:szCs w:val="24"/>
              </w:rPr>
            </w:pPr>
            <w:r>
              <w:rPr>
                <w:rFonts w:cs="Arial"/>
                <w:b/>
                <w:color w:val="1F497D"/>
                <w:sz w:val="24"/>
                <w:szCs w:val="24"/>
              </w:rPr>
              <w:t>R</w:t>
            </w:r>
            <w:r w:rsidRPr="00EE4076">
              <w:rPr>
                <w:rFonts w:cs="Arial"/>
                <w:b/>
                <w:color w:val="1F497D"/>
                <w:sz w:val="24"/>
                <w:szCs w:val="24"/>
              </w:rPr>
              <w:t>esults of investigations, such as x-rays and laboratory tests</w:t>
            </w:r>
          </w:p>
          <w:p w14:paraId="7645D3B3" w14:textId="77777777" w:rsidR="001E148E" w:rsidRPr="00EE4076" w:rsidRDefault="001E148E" w:rsidP="001E148E">
            <w:pPr>
              <w:numPr>
                <w:ilvl w:val="1"/>
                <w:numId w:val="7"/>
              </w:numPr>
              <w:spacing w:after="120" w:line="240" w:lineRule="auto"/>
              <w:ind w:left="1419" w:hanging="339"/>
              <w:rPr>
                <w:rFonts w:cs="Arial"/>
                <w:b/>
                <w:color w:val="1F497D"/>
                <w:sz w:val="24"/>
                <w:szCs w:val="24"/>
              </w:rPr>
            </w:pPr>
            <w:r>
              <w:rPr>
                <w:rFonts w:cs="Arial"/>
                <w:b/>
                <w:color w:val="1F497D"/>
                <w:sz w:val="24"/>
                <w:szCs w:val="24"/>
              </w:rPr>
              <w:t>F</w:t>
            </w:r>
            <w:r w:rsidRPr="00EE4076">
              <w:rPr>
                <w:rFonts w:cs="Arial"/>
                <w:b/>
                <w:color w:val="1F497D"/>
                <w:sz w:val="24"/>
                <w:szCs w:val="24"/>
              </w:rPr>
              <w:t xml:space="preserve">uture care you may need </w:t>
            </w:r>
          </w:p>
          <w:p w14:paraId="6FD77728" w14:textId="77777777" w:rsidR="001E148E" w:rsidRPr="00EE4076" w:rsidRDefault="001E148E" w:rsidP="001E148E">
            <w:pPr>
              <w:numPr>
                <w:ilvl w:val="1"/>
                <w:numId w:val="7"/>
              </w:numPr>
              <w:spacing w:after="120" w:line="240" w:lineRule="auto"/>
              <w:ind w:left="1419" w:hanging="339"/>
              <w:rPr>
                <w:rFonts w:cs="Arial"/>
                <w:b/>
                <w:color w:val="1F497D"/>
                <w:sz w:val="24"/>
                <w:szCs w:val="24"/>
              </w:rPr>
            </w:pPr>
            <w:r>
              <w:rPr>
                <w:rFonts w:cs="Arial"/>
                <w:b/>
                <w:color w:val="1F497D"/>
                <w:sz w:val="24"/>
                <w:szCs w:val="24"/>
              </w:rPr>
              <w:t>P</w:t>
            </w:r>
            <w:r w:rsidRPr="00EE4076">
              <w:rPr>
                <w:rFonts w:cs="Arial"/>
                <w:b/>
                <w:color w:val="1F497D"/>
                <w:sz w:val="24"/>
                <w:szCs w:val="24"/>
              </w:rPr>
              <w:t xml:space="preserve">ersonal information from people who care for and know you, such as relatives and health or social care professionals </w:t>
            </w:r>
          </w:p>
          <w:p w14:paraId="3803208F" w14:textId="77777777" w:rsidR="001E148E" w:rsidRPr="00EE4076" w:rsidRDefault="001E148E" w:rsidP="001E148E">
            <w:pPr>
              <w:numPr>
                <w:ilvl w:val="1"/>
                <w:numId w:val="7"/>
              </w:numPr>
              <w:spacing w:after="120" w:line="240" w:lineRule="auto"/>
              <w:rPr>
                <w:rFonts w:cs="Arial"/>
                <w:b/>
                <w:color w:val="1F497D"/>
                <w:sz w:val="24"/>
                <w:szCs w:val="24"/>
              </w:rPr>
            </w:pPr>
            <w:r>
              <w:rPr>
                <w:rFonts w:cs="Arial"/>
                <w:b/>
                <w:color w:val="1F497D"/>
                <w:sz w:val="24"/>
                <w:szCs w:val="24"/>
              </w:rPr>
              <w:t>O</w:t>
            </w:r>
            <w:r w:rsidRPr="00EE4076">
              <w:rPr>
                <w:rFonts w:cs="Arial"/>
                <w:b/>
                <w:color w:val="1F497D"/>
                <w:sz w:val="24"/>
                <w:szCs w:val="24"/>
              </w:rPr>
              <w:t xml:space="preserve">ther personal information such as smoking status and any learning disabilities </w:t>
            </w:r>
          </w:p>
          <w:p w14:paraId="6B04DE7F" w14:textId="77777777" w:rsidR="001E148E" w:rsidRPr="00EE4076" w:rsidRDefault="001E148E" w:rsidP="001E148E">
            <w:pPr>
              <w:numPr>
                <w:ilvl w:val="0"/>
                <w:numId w:val="10"/>
              </w:numPr>
              <w:spacing w:after="120" w:line="240" w:lineRule="auto"/>
              <w:rPr>
                <w:rFonts w:cs="Arial"/>
                <w:b/>
                <w:color w:val="1F497D"/>
                <w:sz w:val="24"/>
                <w:szCs w:val="24"/>
              </w:rPr>
            </w:pPr>
            <w:r w:rsidRPr="00EE4076">
              <w:rPr>
                <w:rFonts w:cs="Arial"/>
                <w:b/>
                <w:color w:val="1F497D"/>
                <w:sz w:val="24"/>
                <w:szCs w:val="24"/>
              </w:rPr>
              <w:t>Your religion and ethnic origin</w:t>
            </w:r>
          </w:p>
          <w:p w14:paraId="34D89218" w14:textId="77777777" w:rsidR="001E148E" w:rsidRPr="00EE4076" w:rsidRDefault="001E148E" w:rsidP="001E148E">
            <w:pPr>
              <w:numPr>
                <w:ilvl w:val="0"/>
                <w:numId w:val="10"/>
              </w:numPr>
              <w:spacing w:after="120" w:line="240" w:lineRule="auto"/>
              <w:rPr>
                <w:rFonts w:cs="Arial"/>
                <w:b/>
                <w:color w:val="1F497D"/>
                <w:sz w:val="24"/>
                <w:szCs w:val="24"/>
              </w:rPr>
            </w:pPr>
            <w:r w:rsidRPr="00EE4076">
              <w:rPr>
                <w:rFonts w:cs="Arial"/>
                <w:b/>
                <w:color w:val="1F497D"/>
                <w:sz w:val="24"/>
                <w:szCs w:val="24"/>
              </w:rPr>
              <w:t xml:space="preserve">Whether or not you are subject to any protection orders regarding your health, </w:t>
            </w:r>
            <w:proofErr w:type="gramStart"/>
            <w:r w:rsidRPr="00EE4076">
              <w:rPr>
                <w:rFonts w:cs="Arial"/>
                <w:b/>
                <w:color w:val="1F497D"/>
                <w:sz w:val="24"/>
                <w:szCs w:val="24"/>
              </w:rPr>
              <w:t>wellbeing</w:t>
            </w:r>
            <w:proofErr w:type="gramEnd"/>
            <w:r w:rsidRPr="00EE4076">
              <w:rPr>
                <w:rFonts w:cs="Arial"/>
                <w:b/>
                <w:color w:val="1F497D"/>
                <w:sz w:val="24"/>
                <w:szCs w:val="24"/>
              </w:rPr>
              <w:t xml:space="preserve"> and human rights (safeguarding status)</w:t>
            </w:r>
          </w:p>
          <w:p w14:paraId="7369622E" w14:textId="77777777" w:rsidR="001E148E" w:rsidRPr="004072FF" w:rsidRDefault="001E148E" w:rsidP="00611C15">
            <w:pPr>
              <w:widowControl w:val="0"/>
              <w:rPr>
                <w:b/>
                <w:color w:val="1F497D"/>
                <w:sz w:val="24"/>
                <w:szCs w:val="24"/>
              </w:rPr>
            </w:pPr>
            <w:r w:rsidRPr="00EE4076">
              <w:rPr>
                <w:rFonts w:cs="Arial"/>
                <w:b/>
                <w:color w:val="1F497D"/>
                <w:sz w:val="24"/>
                <w:szCs w:val="24"/>
              </w:rPr>
              <w:t>It is important for us to have a complete picture of you as this will assist staff to deliver appropriate treatment and care plans in accordance with y</w:t>
            </w:r>
            <w:r>
              <w:rPr>
                <w:rFonts w:cs="Arial"/>
                <w:b/>
                <w:color w:val="1F497D"/>
                <w:sz w:val="24"/>
                <w:szCs w:val="24"/>
              </w:rPr>
              <w:t>our needs. Details not related to this allow us to contact you about your care when appropriate.</w:t>
            </w:r>
            <w:r w:rsidRPr="00EE4076">
              <w:rPr>
                <w:rFonts w:cs="Arial"/>
                <w:b/>
                <w:color w:val="1F497D"/>
                <w:sz w:val="24"/>
                <w:szCs w:val="24"/>
              </w:rPr>
              <w:t xml:space="preserve"> </w:t>
            </w:r>
          </w:p>
        </w:tc>
      </w:tr>
      <w:tr w:rsidR="001E148E" w14:paraId="1FACC6E4" w14:textId="77777777" w:rsidTr="001E148E">
        <w:tc>
          <w:tcPr>
            <w:tcW w:w="3396" w:type="dxa"/>
            <w:shd w:val="clear" w:color="auto" w:fill="4472C4" w:themeFill="accent1"/>
          </w:tcPr>
          <w:p w14:paraId="5580DAC2" w14:textId="77777777" w:rsidR="001E148E" w:rsidRDefault="001E148E" w:rsidP="00611C15">
            <w:pPr>
              <w:widowControl w:val="0"/>
              <w:jc w:val="center"/>
              <w:rPr>
                <w:b/>
                <w:bCs/>
                <w:color w:val="F9C695"/>
                <w:sz w:val="32"/>
                <w:szCs w:val="32"/>
              </w:rPr>
            </w:pPr>
          </w:p>
          <w:p w14:paraId="4B553A7D" w14:textId="77777777" w:rsidR="001E148E" w:rsidRDefault="001E148E" w:rsidP="00611C15">
            <w:pPr>
              <w:widowControl w:val="0"/>
              <w:jc w:val="center"/>
              <w:rPr>
                <w:b/>
                <w:bCs/>
                <w:color w:val="F9C695"/>
                <w:sz w:val="32"/>
                <w:szCs w:val="32"/>
              </w:rPr>
            </w:pPr>
          </w:p>
          <w:p w14:paraId="1FB1AA79" w14:textId="77777777" w:rsidR="001E148E" w:rsidRDefault="001E148E" w:rsidP="00611C15">
            <w:pPr>
              <w:widowControl w:val="0"/>
              <w:jc w:val="center"/>
              <w:rPr>
                <w:b/>
                <w:bCs/>
                <w:color w:val="F9C695"/>
                <w:sz w:val="32"/>
                <w:szCs w:val="32"/>
              </w:rPr>
            </w:pPr>
          </w:p>
          <w:p w14:paraId="7DE5AE5B" w14:textId="77777777" w:rsidR="001E148E" w:rsidRDefault="001E148E" w:rsidP="00611C15">
            <w:pPr>
              <w:widowControl w:val="0"/>
              <w:jc w:val="center"/>
              <w:rPr>
                <w:b/>
                <w:bCs/>
                <w:color w:val="F9C695"/>
                <w:sz w:val="32"/>
                <w:szCs w:val="32"/>
              </w:rPr>
            </w:pPr>
          </w:p>
          <w:p w14:paraId="6F5EE76B" w14:textId="77777777" w:rsidR="001E148E" w:rsidRPr="004072FF" w:rsidRDefault="001E148E" w:rsidP="00611C15">
            <w:pPr>
              <w:widowControl w:val="0"/>
              <w:jc w:val="center"/>
              <w:rPr>
                <w:b/>
                <w:bCs/>
                <w:color w:val="F9C695"/>
                <w:sz w:val="32"/>
                <w:szCs w:val="32"/>
              </w:rPr>
            </w:pPr>
            <w:r>
              <w:rPr>
                <w:b/>
                <w:bCs/>
                <w:color w:val="F9C695"/>
                <w:sz w:val="32"/>
                <w:szCs w:val="32"/>
              </w:rPr>
              <w:t xml:space="preserve">What Our Legal Basis Is </w:t>
            </w:r>
            <w:proofErr w:type="gramStart"/>
            <w:r>
              <w:rPr>
                <w:b/>
                <w:bCs/>
                <w:color w:val="F9C695"/>
                <w:sz w:val="32"/>
                <w:szCs w:val="32"/>
              </w:rPr>
              <w:t>For</w:t>
            </w:r>
            <w:proofErr w:type="gramEnd"/>
            <w:r>
              <w:rPr>
                <w:b/>
                <w:bCs/>
                <w:color w:val="F9C695"/>
                <w:sz w:val="32"/>
                <w:szCs w:val="32"/>
              </w:rPr>
              <w:t xml:space="preserve"> Processing Personal Information</w:t>
            </w:r>
          </w:p>
        </w:tc>
        <w:tc>
          <w:tcPr>
            <w:tcW w:w="10552" w:type="dxa"/>
          </w:tcPr>
          <w:p w14:paraId="26E0F892" w14:textId="77777777" w:rsidR="001E148E" w:rsidRPr="004072FF" w:rsidRDefault="001E148E" w:rsidP="00611C15">
            <w:pPr>
              <w:spacing w:after="120"/>
              <w:ind w:left="720" w:hanging="720"/>
              <w:rPr>
                <w:rFonts w:cs="Arial"/>
                <w:b/>
                <w:color w:val="1F497D"/>
                <w:sz w:val="24"/>
                <w:szCs w:val="24"/>
              </w:rPr>
            </w:pPr>
            <w:r>
              <w:rPr>
                <w:rFonts w:cs="Arial"/>
                <w:b/>
                <w:color w:val="1F497D"/>
                <w:sz w:val="24"/>
                <w:szCs w:val="24"/>
              </w:rPr>
              <w:br/>
              <w:t>We adhere to the legal bases for processing as laid out by the General Data Protection Regulations 2016. There are different legal bases that are employed depending on the circumstances and the data processed however we most commonly rely on the following:</w:t>
            </w:r>
            <w:r>
              <w:rPr>
                <w:rFonts w:cs="Arial"/>
                <w:b/>
                <w:color w:val="1F497D"/>
                <w:sz w:val="24"/>
                <w:szCs w:val="24"/>
              </w:rPr>
              <w:br/>
            </w:r>
            <w:r>
              <w:rPr>
                <w:rFonts w:cs="Arial"/>
                <w:b/>
                <w:color w:val="1F497D"/>
                <w:sz w:val="24"/>
                <w:szCs w:val="24"/>
              </w:rPr>
              <w:br/>
            </w:r>
            <w:r w:rsidRPr="002B7099">
              <w:rPr>
                <w:rFonts w:cs="Arial"/>
                <w:b/>
                <w:color w:val="1F497D"/>
                <w:sz w:val="24"/>
                <w:szCs w:val="24"/>
                <w:u w:val="single"/>
              </w:rPr>
              <w:t>For personal data:</w:t>
            </w:r>
            <w:r w:rsidRPr="002B7099">
              <w:rPr>
                <w:rFonts w:cs="Arial"/>
                <w:b/>
                <w:color w:val="1F497D"/>
                <w:sz w:val="24"/>
                <w:szCs w:val="24"/>
              </w:rPr>
              <w:br/>
            </w:r>
            <w:r w:rsidRPr="00F93AB4">
              <w:rPr>
                <w:rFonts w:cs="Arial"/>
                <w:b/>
                <w:color w:val="1F497D"/>
                <w:sz w:val="24"/>
                <w:szCs w:val="24"/>
              </w:rPr>
              <w:t xml:space="preserve">Article 6.1(e) Processing is necessary for the performance of a task carried out in the public interest or in the exercise of official authority vested in the controller. </w:t>
            </w:r>
            <w:r w:rsidRPr="00F93AB4">
              <w:rPr>
                <w:rFonts w:cs="Arial"/>
                <w:b/>
                <w:color w:val="1F497D"/>
                <w:sz w:val="24"/>
                <w:szCs w:val="24"/>
              </w:rPr>
              <w:br/>
            </w:r>
            <w:r w:rsidRPr="002B7099">
              <w:rPr>
                <w:rFonts w:cs="Arial"/>
                <w:sz w:val="24"/>
                <w:szCs w:val="24"/>
              </w:rPr>
              <w:br/>
            </w:r>
            <w:r w:rsidRPr="002B7099">
              <w:rPr>
                <w:rFonts w:cs="Arial"/>
                <w:b/>
                <w:color w:val="1F497D"/>
                <w:sz w:val="24"/>
                <w:szCs w:val="24"/>
                <w:u w:val="single"/>
              </w:rPr>
              <w:t>For personal data including special category (health) data:</w:t>
            </w:r>
            <w:r w:rsidRPr="002B7099">
              <w:rPr>
                <w:rFonts w:cs="Arial"/>
                <w:sz w:val="24"/>
                <w:szCs w:val="24"/>
                <w:u w:val="single"/>
              </w:rPr>
              <w:br/>
            </w:r>
            <w:r w:rsidRPr="00F93AB4">
              <w:rPr>
                <w:rFonts w:cs="Arial"/>
                <w:b/>
                <w:color w:val="1F497D"/>
                <w:sz w:val="24"/>
                <w:szCs w:val="24"/>
              </w:rPr>
              <w:t>Article 9.2(h)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Pr="00F93AB4">
              <w:rPr>
                <w:rFonts w:cs="Arial"/>
                <w:b/>
                <w:color w:val="1F497D"/>
                <w:sz w:val="24"/>
                <w:szCs w:val="24"/>
              </w:rPr>
              <w:br/>
            </w:r>
            <w:r w:rsidRPr="00F93AB4">
              <w:rPr>
                <w:rFonts w:cs="Arial"/>
                <w:b/>
                <w:color w:val="1F497D"/>
                <w:sz w:val="24"/>
                <w:szCs w:val="24"/>
              </w:rPr>
              <w:br/>
              <w:t xml:space="preserve">The relevant legislation can be found at: </w:t>
            </w:r>
            <w:r w:rsidRPr="00F93AB4">
              <w:rPr>
                <w:rFonts w:cs="Arial"/>
                <w:b/>
                <w:color w:val="1F497D"/>
                <w:sz w:val="24"/>
                <w:szCs w:val="24"/>
              </w:rPr>
              <w:br/>
            </w:r>
            <w:r w:rsidRPr="00F93AB4">
              <w:rPr>
                <w:rFonts w:cs="Arial"/>
                <w:b/>
                <w:color w:val="1F497D"/>
              </w:rPr>
              <w:br/>
            </w:r>
            <w:hyperlink r:id="rId8" w:history="1">
              <w:r w:rsidRPr="00CC727B">
                <w:rPr>
                  <w:rStyle w:val="Hyperlink"/>
                  <w:rFonts w:cs="Arial"/>
                  <w:b/>
                </w:rPr>
                <w:t>https://gdpr-info.eu/</w:t>
              </w:r>
            </w:hyperlink>
            <w:r>
              <w:rPr>
                <w:rFonts w:cs="Arial"/>
                <w:b/>
                <w:color w:val="1F497D"/>
              </w:rPr>
              <w:t xml:space="preserve"> - GDPR</w:t>
            </w:r>
            <w:r>
              <w:rPr>
                <w:rFonts w:cs="Arial"/>
                <w:b/>
                <w:color w:val="1F497D"/>
              </w:rPr>
              <w:br/>
            </w:r>
            <w:r>
              <w:rPr>
                <w:rFonts w:cs="Arial"/>
                <w:b/>
                <w:color w:val="1F497D"/>
              </w:rPr>
              <w:br/>
            </w:r>
            <w:hyperlink r:id="rId9" w:history="1">
              <w:r w:rsidRPr="00CC727B">
                <w:rPr>
                  <w:rStyle w:val="Hyperlink"/>
                  <w:rFonts w:cs="Arial"/>
                  <w:b/>
                </w:rPr>
                <w:t>http://www.legislation.gov.uk/ukpga/2018/12/contents</w:t>
              </w:r>
            </w:hyperlink>
            <w:r>
              <w:rPr>
                <w:rFonts w:cs="Arial"/>
                <w:b/>
                <w:color w:val="1F497D"/>
              </w:rPr>
              <w:t xml:space="preserve"> - Data Protection Act 2018</w:t>
            </w:r>
          </w:p>
        </w:tc>
      </w:tr>
    </w:tbl>
    <w:p w14:paraId="1B130E08" w14:textId="77777777"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0F6D4136" w14:textId="77777777" w:rsidTr="001E148E">
        <w:tc>
          <w:tcPr>
            <w:tcW w:w="3397" w:type="dxa"/>
            <w:shd w:val="clear" w:color="auto" w:fill="4472C4" w:themeFill="accent1"/>
          </w:tcPr>
          <w:p w14:paraId="455E645A" w14:textId="77777777" w:rsidR="001E148E" w:rsidRDefault="001E148E" w:rsidP="00611C15">
            <w:pPr>
              <w:widowControl w:val="0"/>
              <w:jc w:val="center"/>
              <w:rPr>
                <w:b/>
                <w:bCs/>
                <w:color w:val="F9C695"/>
                <w:sz w:val="32"/>
                <w:szCs w:val="32"/>
              </w:rPr>
            </w:pPr>
          </w:p>
          <w:p w14:paraId="513C9A46" w14:textId="77777777" w:rsidR="001E148E" w:rsidRDefault="001E148E" w:rsidP="00611C15">
            <w:pPr>
              <w:widowControl w:val="0"/>
              <w:jc w:val="center"/>
              <w:rPr>
                <w:b/>
                <w:bCs/>
                <w:color w:val="F9C695"/>
                <w:sz w:val="32"/>
                <w:szCs w:val="32"/>
              </w:rPr>
            </w:pPr>
          </w:p>
          <w:p w14:paraId="1CF75782" w14:textId="77777777" w:rsidR="001E148E" w:rsidRDefault="001E148E" w:rsidP="00611C15">
            <w:pPr>
              <w:widowControl w:val="0"/>
              <w:jc w:val="center"/>
              <w:rPr>
                <w:b/>
                <w:bCs/>
                <w:color w:val="F9C695"/>
                <w:sz w:val="32"/>
                <w:szCs w:val="32"/>
              </w:rPr>
            </w:pPr>
          </w:p>
          <w:p w14:paraId="57E4D52A" w14:textId="77777777" w:rsidR="001E148E" w:rsidRPr="004072FF" w:rsidRDefault="001E148E" w:rsidP="00611C15">
            <w:pPr>
              <w:widowControl w:val="0"/>
              <w:jc w:val="center"/>
              <w:rPr>
                <w:b/>
                <w:bCs/>
                <w:color w:val="F9C695"/>
                <w:sz w:val="32"/>
                <w:szCs w:val="32"/>
              </w:rPr>
            </w:pPr>
            <w:r>
              <w:rPr>
                <w:b/>
                <w:bCs/>
                <w:color w:val="F9C695"/>
                <w:sz w:val="32"/>
                <w:szCs w:val="32"/>
              </w:rPr>
              <w:t xml:space="preserve">What We Do </w:t>
            </w:r>
            <w:proofErr w:type="gramStart"/>
            <w:r>
              <w:rPr>
                <w:b/>
                <w:bCs/>
                <w:color w:val="F9C695"/>
                <w:sz w:val="32"/>
                <w:szCs w:val="32"/>
              </w:rPr>
              <w:t>With</w:t>
            </w:r>
            <w:proofErr w:type="gramEnd"/>
            <w:r>
              <w:rPr>
                <w:b/>
                <w:bCs/>
                <w:color w:val="F9C695"/>
                <w:sz w:val="32"/>
                <w:szCs w:val="32"/>
              </w:rPr>
              <w:t xml:space="preserve"> Your Personal Information</w:t>
            </w:r>
            <w:r>
              <w:rPr>
                <w:b/>
                <w:bCs/>
                <w:color w:val="F9C695"/>
                <w:sz w:val="32"/>
                <w:szCs w:val="32"/>
              </w:rPr>
              <w:br/>
            </w:r>
            <w:r>
              <w:rPr>
                <w:b/>
                <w:bCs/>
                <w:color w:val="F9C695"/>
                <w:sz w:val="32"/>
                <w:szCs w:val="32"/>
              </w:rPr>
              <w:br/>
              <w:t>What We May Do With Your Personal Information</w:t>
            </w:r>
            <w:r>
              <w:rPr>
                <w:b/>
                <w:bCs/>
                <w:color w:val="F9C695"/>
                <w:sz w:val="32"/>
                <w:szCs w:val="32"/>
              </w:rPr>
              <w:br/>
            </w:r>
            <w:r>
              <w:rPr>
                <w:b/>
                <w:bCs/>
                <w:color w:val="F9C695"/>
                <w:sz w:val="32"/>
                <w:szCs w:val="32"/>
              </w:rPr>
              <w:br/>
              <w:t>Who we share your Personal Information with and Why</w:t>
            </w:r>
          </w:p>
        </w:tc>
        <w:tc>
          <w:tcPr>
            <w:tcW w:w="10551" w:type="dxa"/>
          </w:tcPr>
          <w:p w14:paraId="00D29C48" w14:textId="77777777" w:rsidR="001E148E" w:rsidRPr="00762F56" w:rsidRDefault="001E148E" w:rsidP="00611C15">
            <w:p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u w:val="single"/>
                <w:lang w:val="en-US" w:eastAsia="en-GB"/>
              </w:rPr>
              <w:lastRenderedPageBreak/>
              <w:t>Your records are used to directly, manage and deliver healthcare to you to ensure that</w:t>
            </w:r>
            <w:r w:rsidRPr="00762F56">
              <w:rPr>
                <w:rFonts w:eastAsia="Times New Roman" w:cs="Arial"/>
                <w:b/>
                <w:color w:val="1F497D"/>
                <w:sz w:val="24"/>
                <w:szCs w:val="24"/>
                <w:lang w:val="en-US" w:eastAsia="en-GB"/>
              </w:rPr>
              <w:t>:</w:t>
            </w:r>
          </w:p>
          <w:p w14:paraId="2AC2187A"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lastRenderedPageBreak/>
              <w:t xml:space="preserve">Staff members involved in your care have accurate and up to date information. This is </w:t>
            </w:r>
            <w:proofErr w:type="gramStart"/>
            <w:r w:rsidRPr="00762F56">
              <w:rPr>
                <w:rFonts w:eastAsia="Times New Roman" w:cs="Arial"/>
                <w:b/>
                <w:color w:val="1F497D"/>
                <w:sz w:val="24"/>
                <w:szCs w:val="24"/>
                <w:lang w:val="en-US" w:eastAsia="en-GB"/>
              </w:rPr>
              <w:t>in order for</w:t>
            </w:r>
            <w:proofErr w:type="gramEnd"/>
            <w:r w:rsidRPr="00762F56">
              <w:rPr>
                <w:rFonts w:eastAsia="Times New Roman" w:cs="Arial"/>
                <w:b/>
                <w:color w:val="1F497D"/>
                <w:sz w:val="24"/>
                <w:szCs w:val="24"/>
                <w:lang w:val="en-US" w:eastAsia="en-GB"/>
              </w:rPr>
              <w:t xml:space="preserve"> them to assess and advise on the most appropriate care for you.</w:t>
            </w:r>
          </w:p>
          <w:p w14:paraId="7331BB23"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Staff members have the information they need to be able to assess and improve the quality and type of care you receive.</w:t>
            </w:r>
          </w:p>
          <w:p w14:paraId="55E5299C"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Appropriate information is available if you see another healthcare professional or are referred to a specialist, social care, another part of the NHS or healthcare provider.</w:t>
            </w:r>
          </w:p>
          <w:p w14:paraId="537A1984" w14:textId="77777777" w:rsidR="001E148E" w:rsidRPr="00762F56" w:rsidRDefault="001E148E" w:rsidP="00611C15">
            <w:pPr>
              <w:spacing w:after="120" w:line="240" w:lineRule="auto"/>
              <w:rPr>
                <w:rFonts w:eastAsia="Times New Roman" w:cs="Arial"/>
                <w:b/>
                <w:color w:val="1F497D"/>
                <w:sz w:val="24"/>
                <w:szCs w:val="24"/>
                <w:lang w:val="en-US" w:eastAsia="en-GB"/>
              </w:rPr>
            </w:pPr>
            <w:r w:rsidRPr="00762F56">
              <w:rPr>
                <w:rFonts w:cs="Arial"/>
                <w:b/>
                <w:color w:val="1F497D"/>
                <w:sz w:val="24"/>
                <w:szCs w:val="24"/>
                <w:u w:val="single"/>
              </w:rPr>
              <w:t xml:space="preserve">The personal </w:t>
            </w:r>
            <w:r w:rsidRPr="00762F56">
              <w:rPr>
                <w:rFonts w:eastAsia="Times New Roman" w:cs="Arial"/>
                <w:b/>
                <w:color w:val="1F497D"/>
                <w:sz w:val="24"/>
                <w:szCs w:val="24"/>
                <w:u w:val="single"/>
                <w:lang w:val="en-US" w:eastAsia="en-GB"/>
              </w:rPr>
              <w:t>information we collect about you may also be used to</w:t>
            </w:r>
            <w:r w:rsidRPr="00762F56">
              <w:rPr>
                <w:rFonts w:eastAsia="Times New Roman" w:cs="Arial"/>
                <w:b/>
                <w:color w:val="1F497D"/>
                <w:sz w:val="24"/>
                <w:szCs w:val="24"/>
                <w:lang w:val="en-US" w:eastAsia="en-GB"/>
              </w:rPr>
              <w:t>:</w:t>
            </w:r>
          </w:p>
          <w:p w14:paraId="0E31C09C"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Remind you about your appointments and send you relevant correspondence.</w:t>
            </w:r>
          </w:p>
          <w:p w14:paraId="25B6EA7A"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Review the care we provide to ensure it is of the highest standard and quality, e.g. Through audit or service improvement.</w:t>
            </w:r>
          </w:p>
          <w:p w14:paraId="754E20EF"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Support the funding of your care, e.g. W</w:t>
            </w:r>
            <w:r>
              <w:rPr>
                <w:rFonts w:eastAsia="Times New Roman" w:cs="Arial"/>
                <w:b/>
                <w:color w:val="1F497D"/>
                <w:sz w:val="24"/>
                <w:szCs w:val="24"/>
                <w:lang w:val="en-US" w:eastAsia="en-GB"/>
              </w:rPr>
              <w:t xml:space="preserve">ith commissioning </w:t>
            </w:r>
            <w:proofErr w:type="spellStart"/>
            <w:r>
              <w:rPr>
                <w:rFonts w:eastAsia="Times New Roman" w:cs="Arial"/>
                <w:b/>
                <w:color w:val="1F497D"/>
                <w:sz w:val="24"/>
                <w:szCs w:val="24"/>
                <w:lang w:val="en-US" w:eastAsia="en-GB"/>
              </w:rPr>
              <w:t>organisations</w:t>
            </w:r>
            <w:proofErr w:type="spellEnd"/>
            <w:r>
              <w:rPr>
                <w:rFonts w:eastAsia="Times New Roman" w:cs="Arial"/>
                <w:b/>
                <w:color w:val="1F497D"/>
                <w:sz w:val="24"/>
                <w:szCs w:val="24"/>
                <w:lang w:val="en-US" w:eastAsia="en-GB"/>
              </w:rPr>
              <w:t>.</w:t>
            </w:r>
          </w:p>
          <w:p w14:paraId="51527020"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Prepare statistics on NHS performance to meet the needs of the population or for the Department of Health and other regulatory bodies.</w:t>
            </w:r>
          </w:p>
          <w:p w14:paraId="62A46CD7"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Help to train and educate healthcare professionals.</w:t>
            </w:r>
          </w:p>
          <w:p w14:paraId="58F05F8D"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Pr>
                <w:rFonts w:eastAsia="Times New Roman" w:cs="Arial"/>
                <w:b/>
                <w:color w:val="1F497D"/>
                <w:sz w:val="24"/>
                <w:szCs w:val="24"/>
                <w:lang w:val="en-US" w:eastAsia="en-GB"/>
              </w:rPr>
              <w:t>R</w:t>
            </w:r>
            <w:r w:rsidRPr="00762F56">
              <w:rPr>
                <w:rFonts w:eastAsia="Times New Roman" w:cs="Arial"/>
                <w:b/>
                <w:color w:val="1F497D"/>
                <w:sz w:val="24"/>
                <w:szCs w:val="24"/>
                <w:lang w:val="en-US" w:eastAsia="en-GB"/>
              </w:rPr>
              <w:t>eport and investigate complaints, claims and untoward incidents.</w:t>
            </w:r>
          </w:p>
          <w:p w14:paraId="188E9032"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Pr>
                <w:rFonts w:eastAsia="Times New Roman" w:cs="Arial"/>
                <w:b/>
                <w:color w:val="1F497D"/>
                <w:sz w:val="24"/>
                <w:szCs w:val="24"/>
                <w:lang w:val="en-US" w:eastAsia="en-GB"/>
              </w:rPr>
              <w:t>R</w:t>
            </w:r>
            <w:r w:rsidRPr="00762F56">
              <w:rPr>
                <w:rFonts w:eastAsia="Times New Roman" w:cs="Arial"/>
                <w:b/>
                <w:color w:val="1F497D"/>
                <w:sz w:val="24"/>
                <w:szCs w:val="24"/>
                <w:lang w:val="en-US" w:eastAsia="en-GB"/>
              </w:rPr>
              <w:t>eport events to the appropriate authorities when w</w:t>
            </w:r>
            <w:r>
              <w:rPr>
                <w:rFonts w:eastAsia="Times New Roman" w:cs="Arial"/>
                <w:b/>
                <w:color w:val="1F497D"/>
                <w:sz w:val="24"/>
                <w:szCs w:val="24"/>
                <w:lang w:val="en-US" w:eastAsia="en-GB"/>
              </w:rPr>
              <w:t>e are required to do so by law.</w:t>
            </w:r>
          </w:p>
          <w:p w14:paraId="303E9E30"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Pr>
                <w:rFonts w:eastAsia="Times New Roman" w:cs="Arial"/>
                <w:b/>
                <w:color w:val="1F497D"/>
                <w:sz w:val="24"/>
                <w:szCs w:val="24"/>
                <w:lang w:val="en-US" w:eastAsia="en-GB"/>
              </w:rPr>
              <w:t>R</w:t>
            </w:r>
            <w:r w:rsidRPr="00762F56">
              <w:rPr>
                <w:rFonts w:eastAsia="Times New Roman" w:cs="Arial"/>
                <w:b/>
                <w:color w:val="1F497D"/>
                <w:sz w:val="24"/>
                <w:szCs w:val="24"/>
                <w:lang w:val="en-US" w:eastAsia="en-GB"/>
              </w:rPr>
              <w:t>eview your suitability for research study or clinical trials.</w:t>
            </w:r>
          </w:p>
          <w:p w14:paraId="6D4770F9" w14:textId="77777777" w:rsidR="001E148E" w:rsidRPr="00762F56" w:rsidRDefault="001E148E" w:rsidP="00611C15">
            <w:pPr>
              <w:numPr>
                <w:ilvl w:val="0"/>
                <w:numId w:val="4"/>
              </w:numPr>
              <w:spacing w:after="120" w:line="240" w:lineRule="auto"/>
              <w:rPr>
                <w:rFonts w:eastAsia="Times New Roman" w:cs="Arial"/>
                <w:b/>
                <w:color w:val="1F497D"/>
                <w:sz w:val="24"/>
                <w:szCs w:val="24"/>
                <w:lang w:val="en-US" w:eastAsia="en-GB"/>
              </w:rPr>
            </w:pPr>
            <w:r w:rsidRPr="00762F56">
              <w:rPr>
                <w:rFonts w:eastAsia="Times New Roman" w:cs="Arial"/>
                <w:b/>
                <w:color w:val="1F497D"/>
                <w:sz w:val="24"/>
                <w:szCs w:val="24"/>
                <w:lang w:val="en-US" w:eastAsia="en-GB"/>
              </w:rPr>
              <w:t xml:space="preserve">Contact you with regards to patient satisfaction surveys relating to services you have used within our hospital </w:t>
            </w:r>
            <w:proofErr w:type="gramStart"/>
            <w:r w:rsidRPr="00762F56">
              <w:rPr>
                <w:rFonts w:eastAsia="Times New Roman" w:cs="Arial"/>
                <w:b/>
                <w:color w:val="1F497D"/>
                <w:sz w:val="24"/>
                <w:szCs w:val="24"/>
                <w:lang w:val="en-US" w:eastAsia="en-GB"/>
              </w:rPr>
              <w:t>so as to</w:t>
            </w:r>
            <w:proofErr w:type="gramEnd"/>
            <w:r w:rsidRPr="00762F56">
              <w:rPr>
                <w:rFonts w:eastAsia="Times New Roman" w:cs="Arial"/>
                <w:b/>
                <w:color w:val="1F497D"/>
                <w:sz w:val="24"/>
                <w:szCs w:val="24"/>
                <w:lang w:val="en-US" w:eastAsia="en-GB"/>
              </w:rPr>
              <w:t xml:space="preserve"> further improve our services to patients.</w:t>
            </w:r>
          </w:p>
          <w:p w14:paraId="68C602FB" w14:textId="77777777" w:rsidR="001E148E" w:rsidRPr="004072FF" w:rsidRDefault="001E148E" w:rsidP="00611C15">
            <w:pPr>
              <w:widowControl w:val="0"/>
              <w:rPr>
                <w:b/>
                <w:color w:val="1F497D"/>
                <w:sz w:val="24"/>
                <w:szCs w:val="24"/>
              </w:rPr>
            </w:pPr>
            <w:r w:rsidRPr="00762F56">
              <w:rPr>
                <w:rFonts w:cs="Arial"/>
                <w:b/>
                <w:color w:val="1F497D"/>
                <w:sz w:val="24"/>
                <w:szCs w:val="24"/>
              </w:rPr>
              <w:t xml:space="preserve">Unless a legal basis allows </w:t>
            </w:r>
            <w:proofErr w:type="gramStart"/>
            <w:r w:rsidRPr="00762F56">
              <w:rPr>
                <w:rFonts w:cs="Arial"/>
                <w:b/>
                <w:color w:val="1F497D"/>
                <w:sz w:val="24"/>
                <w:szCs w:val="24"/>
              </w:rPr>
              <w:t>otherwise</w:t>
            </w:r>
            <w:proofErr w:type="gramEnd"/>
            <w:r w:rsidRPr="00762F56">
              <w:rPr>
                <w:rFonts w:cs="Arial"/>
                <w:b/>
                <w:color w:val="1F497D"/>
                <w:sz w:val="24"/>
                <w:szCs w:val="24"/>
              </w:rPr>
              <w:t xml:space="preserve"> we will, where possible, always look to anonymise/pseudonymise your personal information so as to protect patient confidentiality. We will only use/share the minimum information necessary.  </w:t>
            </w:r>
          </w:p>
        </w:tc>
      </w:tr>
    </w:tbl>
    <w:p w14:paraId="023E237A" w14:textId="1704914B" w:rsidR="001E148E" w:rsidRDefault="001E148E" w:rsidP="001E148E"/>
    <w:tbl>
      <w:tblPr>
        <w:tblStyle w:val="TableGrid"/>
        <w:tblW w:w="0" w:type="auto"/>
        <w:tblLook w:val="04A0" w:firstRow="1" w:lastRow="0" w:firstColumn="1" w:lastColumn="0" w:noHBand="0" w:noVBand="1"/>
      </w:tblPr>
      <w:tblGrid>
        <w:gridCol w:w="3397"/>
        <w:gridCol w:w="10551"/>
      </w:tblGrid>
      <w:tr w:rsidR="001E148E" w:rsidRPr="004072FF" w14:paraId="0CFEBC17" w14:textId="77777777" w:rsidTr="00611C15">
        <w:tc>
          <w:tcPr>
            <w:tcW w:w="3397" w:type="dxa"/>
            <w:shd w:val="clear" w:color="auto" w:fill="4472C4" w:themeFill="accent1"/>
          </w:tcPr>
          <w:p w14:paraId="491D7E5E" w14:textId="77777777" w:rsidR="001E148E" w:rsidRDefault="001E148E" w:rsidP="00611C15">
            <w:pPr>
              <w:widowControl w:val="0"/>
              <w:jc w:val="center"/>
              <w:rPr>
                <w:b/>
                <w:bCs/>
                <w:color w:val="F9C695"/>
                <w:sz w:val="32"/>
                <w:szCs w:val="32"/>
              </w:rPr>
            </w:pPr>
          </w:p>
          <w:p w14:paraId="0B85B9E3" w14:textId="77777777" w:rsidR="001E148E" w:rsidRDefault="001E148E" w:rsidP="00611C15">
            <w:pPr>
              <w:widowControl w:val="0"/>
              <w:jc w:val="center"/>
              <w:rPr>
                <w:rFonts w:cs="Arial"/>
                <w:sz w:val="24"/>
                <w:szCs w:val="24"/>
              </w:rPr>
            </w:pPr>
            <w:r>
              <w:rPr>
                <w:b/>
                <w:bCs/>
                <w:color w:val="F9C695"/>
                <w:sz w:val="32"/>
                <w:szCs w:val="32"/>
              </w:rPr>
              <w:t xml:space="preserve">Our Use Of </w:t>
            </w:r>
            <w:r>
              <w:rPr>
                <w:b/>
                <w:bCs/>
                <w:color w:val="F9C695"/>
                <w:sz w:val="32"/>
                <w:szCs w:val="32"/>
              </w:rPr>
              <w:br/>
              <w:t>Third-Party Processors</w:t>
            </w:r>
          </w:p>
        </w:tc>
        <w:tc>
          <w:tcPr>
            <w:tcW w:w="10553" w:type="dxa"/>
          </w:tcPr>
          <w:p w14:paraId="2438F5DC" w14:textId="77777777" w:rsidR="001E148E" w:rsidRDefault="001E148E" w:rsidP="00611C15">
            <w:pPr>
              <w:widowControl w:val="0"/>
              <w:rPr>
                <w:b/>
                <w:color w:val="1F497D"/>
                <w:sz w:val="24"/>
                <w:szCs w:val="24"/>
                <w:lang w:val="en-US"/>
              </w:rPr>
            </w:pPr>
            <w:r w:rsidRPr="002107A8">
              <w:rPr>
                <w:b/>
                <w:color w:val="1F497D"/>
                <w:sz w:val="24"/>
                <w:szCs w:val="24"/>
                <w:lang w:val="en-US"/>
              </w:rPr>
              <w:t>To enable</w:t>
            </w:r>
            <w:r>
              <w:rPr>
                <w:b/>
                <w:color w:val="1F497D"/>
                <w:sz w:val="24"/>
                <w:szCs w:val="24"/>
                <w:lang w:val="en-US"/>
              </w:rPr>
              <w:t xml:space="preserve"> the</w:t>
            </w:r>
            <w:r w:rsidRPr="002107A8">
              <w:rPr>
                <w:b/>
                <w:color w:val="1F497D"/>
                <w:sz w:val="24"/>
                <w:szCs w:val="24"/>
                <w:lang w:val="en-US"/>
              </w:rPr>
              <w:t xml:space="preserve"> effective use and management of the Practice’s patient information we </w:t>
            </w:r>
            <w:proofErr w:type="spellStart"/>
            <w:r w:rsidRPr="002107A8">
              <w:rPr>
                <w:b/>
                <w:color w:val="1F497D"/>
                <w:sz w:val="24"/>
                <w:szCs w:val="24"/>
                <w:lang w:val="en-US"/>
              </w:rPr>
              <w:t>utilise</w:t>
            </w:r>
            <w:proofErr w:type="spellEnd"/>
            <w:r w:rsidRPr="002107A8">
              <w:rPr>
                <w:b/>
                <w:color w:val="1F497D"/>
                <w:sz w:val="24"/>
                <w:szCs w:val="24"/>
                <w:lang w:val="en-US"/>
              </w:rPr>
              <w:t xml:space="preserve"> approved</w:t>
            </w:r>
            <w:r>
              <w:rPr>
                <w:b/>
                <w:color w:val="1F497D"/>
                <w:sz w:val="24"/>
                <w:szCs w:val="24"/>
                <w:lang w:val="en-US"/>
              </w:rPr>
              <w:t xml:space="preserve"> &amp;</w:t>
            </w:r>
            <w:r w:rsidRPr="002107A8">
              <w:rPr>
                <w:b/>
                <w:color w:val="1F497D"/>
                <w:sz w:val="24"/>
                <w:szCs w:val="24"/>
                <w:lang w:val="en-US"/>
              </w:rPr>
              <w:t xml:space="preserve"> secure clinical system</w:t>
            </w:r>
            <w:r>
              <w:rPr>
                <w:b/>
                <w:color w:val="1F497D"/>
                <w:sz w:val="24"/>
                <w:szCs w:val="24"/>
                <w:lang w:val="en-US"/>
              </w:rPr>
              <w:t>/s</w:t>
            </w:r>
            <w:r w:rsidRPr="002107A8">
              <w:rPr>
                <w:b/>
                <w:color w:val="1F497D"/>
                <w:sz w:val="24"/>
                <w:szCs w:val="24"/>
                <w:lang w:val="en-US"/>
              </w:rPr>
              <w:t xml:space="preserve"> to process our pa</w:t>
            </w:r>
            <w:r>
              <w:rPr>
                <w:b/>
                <w:color w:val="1F497D"/>
                <w:sz w:val="24"/>
                <w:szCs w:val="24"/>
                <w:lang w:val="en-US"/>
              </w:rPr>
              <w:t>tient information. The systems that are contracted to maintain and store personal and confidential information on our behalf are:</w:t>
            </w:r>
            <w:r>
              <w:rPr>
                <w:b/>
                <w:color w:val="1F497D"/>
                <w:sz w:val="24"/>
                <w:szCs w:val="24"/>
                <w:lang w:val="en-US"/>
              </w:rPr>
              <w:br/>
            </w:r>
          </w:p>
          <w:p w14:paraId="383CBBD5" w14:textId="77777777" w:rsidR="001E148E" w:rsidRPr="004072FF" w:rsidRDefault="001E148E" w:rsidP="00611C15">
            <w:pPr>
              <w:widowControl w:val="0"/>
              <w:rPr>
                <w:b/>
                <w:color w:val="1F497D"/>
                <w:sz w:val="24"/>
                <w:szCs w:val="24"/>
              </w:rPr>
            </w:pPr>
            <w:proofErr w:type="spellStart"/>
            <w:r>
              <w:rPr>
                <w:b/>
                <w:color w:val="1F497D"/>
                <w:sz w:val="24"/>
                <w:szCs w:val="24"/>
                <w:lang w:val="en-US"/>
              </w:rPr>
              <w:t>SystmOne</w:t>
            </w:r>
            <w:proofErr w:type="spellEnd"/>
            <w:r>
              <w:rPr>
                <w:b/>
                <w:color w:val="1F497D"/>
                <w:sz w:val="24"/>
                <w:szCs w:val="24"/>
                <w:lang w:val="en-US"/>
              </w:rPr>
              <w:t xml:space="preserve"> Clinical System (TPP)</w:t>
            </w:r>
            <w:r w:rsidRPr="002107A8">
              <w:rPr>
                <w:b/>
                <w:color w:val="1F497D"/>
                <w:sz w:val="24"/>
                <w:szCs w:val="24"/>
                <w:lang w:val="en-US"/>
              </w:rPr>
              <w:t xml:space="preserve"> </w:t>
            </w:r>
          </w:p>
        </w:tc>
      </w:tr>
    </w:tbl>
    <w:p w14:paraId="2546A225" w14:textId="426A9809" w:rsidR="001E148E" w:rsidRDefault="001E148E" w:rsidP="001E148E"/>
    <w:tbl>
      <w:tblPr>
        <w:tblStyle w:val="TableGrid"/>
        <w:tblW w:w="0" w:type="auto"/>
        <w:tblLook w:val="04A0" w:firstRow="1" w:lastRow="0" w:firstColumn="1" w:lastColumn="0" w:noHBand="0" w:noVBand="1"/>
      </w:tblPr>
      <w:tblGrid>
        <w:gridCol w:w="3397"/>
        <w:gridCol w:w="10551"/>
      </w:tblGrid>
      <w:tr w:rsidR="001E148E" w:rsidRPr="004072FF" w14:paraId="63439C79" w14:textId="77777777" w:rsidTr="00611C15">
        <w:tc>
          <w:tcPr>
            <w:tcW w:w="3397" w:type="dxa"/>
            <w:shd w:val="clear" w:color="auto" w:fill="4472C4" w:themeFill="accent1"/>
          </w:tcPr>
          <w:p w14:paraId="3B3AA289" w14:textId="77777777" w:rsidR="001E148E" w:rsidRDefault="001E148E" w:rsidP="00611C15">
            <w:pPr>
              <w:widowControl w:val="0"/>
              <w:jc w:val="center"/>
              <w:rPr>
                <w:b/>
                <w:bCs/>
                <w:color w:val="F9C695"/>
                <w:sz w:val="32"/>
                <w:szCs w:val="32"/>
              </w:rPr>
            </w:pPr>
          </w:p>
          <w:p w14:paraId="537A2FC5" w14:textId="77777777" w:rsidR="001E148E" w:rsidRDefault="001E148E" w:rsidP="00611C15">
            <w:pPr>
              <w:widowControl w:val="0"/>
              <w:jc w:val="center"/>
              <w:rPr>
                <w:b/>
                <w:bCs/>
                <w:color w:val="F9C695"/>
                <w:sz w:val="32"/>
                <w:szCs w:val="32"/>
              </w:rPr>
            </w:pPr>
          </w:p>
          <w:p w14:paraId="118775C8" w14:textId="77777777" w:rsidR="001E148E" w:rsidRPr="004072FF" w:rsidRDefault="001E148E" w:rsidP="00611C15">
            <w:pPr>
              <w:widowControl w:val="0"/>
              <w:jc w:val="center"/>
              <w:rPr>
                <w:b/>
                <w:bCs/>
                <w:color w:val="F9C695"/>
                <w:sz w:val="32"/>
                <w:szCs w:val="32"/>
              </w:rPr>
            </w:pPr>
            <w:r>
              <w:rPr>
                <w:b/>
                <w:bCs/>
                <w:color w:val="F9C695"/>
                <w:sz w:val="32"/>
                <w:szCs w:val="32"/>
              </w:rPr>
              <w:t>How We Maintain Your Records</w:t>
            </w:r>
          </w:p>
        </w:tc>
        <w:tc>
          <w:tcPr>
            <w:tcW w:w="10551" w:type="dxa"/>
          </w:tcPr>
          <w:p w14:paraId="14BE2BA3"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Your personal information is held in both paper and electronic forms for specified periods of time as set out in the NHS Records Management Code of Practice for Health and Social Care and National Archives Requirements.</w:t>
            </w:r>
          </w:p>
          <w:p w14:paraId="5E9CC59C"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 xml:space="preserve">We hold and process your information in accordance with the Data Protection Act 2018 as amended by the GDPR 2016.  In addition, those working for the NHS must comply with the Common Law Duty of Confidentiality this also includes various national and professional standards and requirements.  </w:t>
            </w:r>
          </w:p>
          <w:p w14:paraId="3F55D0C2" w14:textId="77777777" w:rsidR="001E148E" w:rsidRPr="00EE4076" w:rsidRDefault="001E148E" w:rsidP="00611C15">
            <w:pPr>
              <w:spacing w:after="120" w:line="240" w:lineRule="auto"/>
              <w:rPr>
                <w:rFonts w:eastAsia="Times New Roman" w:cs="Arial"/>
                <w:b/>
                <w:color w:val="1F497D"/>
                <w:sz w:val="24"/>
                <w:szCs w:val="24"/>
                <w:lang w:val="en-US" w:eastAsia="en-GB"/>
              </w:rPr>
            </w:pPr>
            <w:r w:rsidRPr="00EE4076">
              <w:rPr>
                <w:rFonts w:cs="Arial"/>
                <w:b/>
                <w:color w:val="1F497D"/>
                <w:sz w:val="24"/>
                <w:szCs w:val="24"/>
              </w:rPr>
              <w:t>We have a duty to:</w:t>
            </w:r>
            <w:r w:rsidRPr="00EE4076">
              <w:rPr>
                <w:rFonts w:cs="Arial"/>
                <w:b/>
                <w:color w:val="1F497D"/>
                <w:sz w:val="24"/>
                <w:szCs w:val="24"/>
              </w:rPr>
              <w:br/>
            </w:r>
            <w:r w:rsidRPr="00EE4076">
              <w:rPr>
                <w:rFonts w:eastAsia="Times New Roman" w:cs="Arial"/>
                <w:b/>
                <w:color w:val="1F497D"/>
                <w:sz w:val="24"/>
                <w:szCs w:val="24"/>
                <w:lang w:val="en-US" w:eastAsia="en-GB"/>
              </w:rPr>
              <w:t>Maintain full and accurate records of the care we provide to you.</w:t>
            </w:r>
          </w:p>
          <w:p w14:paraId="5A366935" w14:textId="77777777" w:rsidR="001E148E" w:rsidRPr="00EE4076" w:rsidRDefault="001E148E" w:rsidP="00611C15">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Keep records about you confidential and secure.</w:t>
            </w:r>
          </w:p>
          <w:p w14:paraId="746F0213" w14:textId="77777777" w:rsidR="001E148E" w:rsidRPr="00EE4076" w:rsidRDefault="001E148E" w:rsidP="00611C15">
            <w:pPr>
              <w:numPr>
                <w:ilvl w:val="0"/>
                <w:numId w:val="4"/>
              </w:numPr>
              <w:spacing w:after="120" w:line="240" w:lineRule="auto"/>
              <w:rPr>
                <w:rFonts w:cs="Arial"/>
                <w:b/>
                <w:color w:val="1F497D"/>
                <w:sz w:val="24"/>
                <w:szCs w:val="24"/>
              </w:rPr>
            </w:pPr>
            <w:r w:rsidRPr="00EE4076">
              <w:rPr>
                <w:rFonts w:eastAsia="Times New Roman" w:cs="Arial"/>
                <w:b/>
                <w:color w:val="1F497D"/>
                <w:sz w:val="24"/>
                <w:szCs w:val="24"/>
                <w:lang w:val="en-US" w:eastAsia="en-GB"/>
              </w:rPr>
              <w:t>Provide information in a format that is accessible to you.</w:t>
            </w:r>
          </w:p>
          <w:p w14:paraId="61AF7B5A"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 xml:space="preserve">Use of Email - Some services in the Practice provide the option to communicate with patients via email. </w:t>
            </w:r>
            <w:r w:rsidRPr="00EE4076">
              <w:rPr>
                <w:rFonts w:cs="Arial"/>
                <w:b/>
                <w:color w:val="1F497D"/>
                <w:sz w:val="24"/>
                <w:szCs w:val="24"/>
              </w:rPr>
              <w:br/>
              <w:t>Please be aware that the Practice cannot guarantee the security of this information whilst in transit, and by requesting this service you are accepting this risk.</w:t>
            </w:r>
          </w:p>
          <w:p w14:paraId="241C0DA1" w14:textId="77777777" w:rsidR="001E148E" w:rsidRPr="004072FF" w:rsidRDefault="001E148E" w:rsidP="00611C15">
            <w:pPr>
              <w:widowControl w:val="0"/>
              <w:rPr>
                <w:b/>
                <w:color w:val="1F497D"/>
                <w:sz w:val="24"/>
                <w:szCs w:val="24"/>
              </w:rPr>
            </w:pPr>
            <w:r w:rsidRPr="00EE4076">
              <w:rPr>
                <w:rFonts w:cs="Arial"/>
                <w:b/>
                <w:color w:val="1F497D"/>
                <w:sz w:val="24"/>
                <w:szCs w:val="24"/>
              </w:rPr>
              <w:t xml:space="preserve">Further information can be found in our Data Security and Protection policy/Information Governance </w:t>
            </w:r>
            <w:proofErr w:type="gramStart"/>
            <w:r w:rsidRPr="00EE4076">
              <w:rPr>
                <w:rFonts w:cs="Arial"/>
                <w:b/>
                <w:color w:val="1F497D"/>
                <w:sz w:val="24"/>
                <w:szCs w:val="24"/>
              </w:rPr>
              <w:lastRenderedPageBreak/>
              <w:t xml:space="preserve">policy,   </w:t>
            </w:r>
            <w:proofErr w:type="gramEnd"/>
            <w:r w:rsidRPr="00EE4076">
              <w:rPr>
                <w:b/>
                <w:color w:val="1F497D"/>
                <w:sz w:val="24"/>
                <w:szCs w:val="24"/>
              </w:rPr>
              <w:t xml:space="preserve"> </w:t>
            </w:r>
            <w:bookmarkStart w:id="0" w:name="_MON_1686387374"/>
            <w:bookmarkEnd w:id="0"/>
            <w:r w:rsidR="00C525DF" w:rsidRPr="00C525DF">
              <w:rPr>
                <w:b/>
                <w:noProof/>
                <w:color w:val="1F497D"/>
                <w:sz w:val="24"/>
                <w:szCs w:val="24"/>
              </w:rPr>
              <w:object w:dxaOrig="1537" w:dyaOrig="997" w14:anchorId="33D6B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 Security and Protection Policy document" style="width:77pt;height:50pt;mso-width-percent:0;mso-height-percent:0;mso-width-percent:0;mso-height-percent:0" o:ole="">
                  <v:imagedata r:id="rId10" o:title=""/>
                </v:shape>
                <o:OLEObject Type="Embed" ProgID="Word.Document.8" ShapeID="_x0000_i1025" DrawAspect="Icon" ObjectID="_1686485249" r:id="rId11">
                  <o:FieldCodes>\s</o:FieldCodes>
                </o:OLEObject>
              </w:object>
            </w:r>
          </w:p>
        </w:tc>
      </w:tr>
    </w:tbl>
    <w:p w14:paraId="0E576438" w14:textId="49AC6EBE"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4E805AC5" w14:textId="77777777" w:rsidTr="001E148E">
        <w:tc>
          <w:tcPr>
            <w:tcW w:w="3397" w:type="dxa"/>
            <w:shd w:val="clear" w:color="auto" w:fill="4472C4" w:themeFill="accent1"/>
          </w:tcPr>
          <w:p w14:paraId="6AF6A133" w14:textId="77777777" w:rsidR="001E148E" w:rsidRDefault="001E148E" w:rsidP="00611C15">
            <w:pPr>
              <w:widowControl w:val="0"/>
              <w:jc w:val="center"/>
              <w:rPr>
                <w:b/>
                <w:bCs/>
                <w:color w:val="F9C695"/>
                <w:sz w:val="32"/>
                <w:szCs w:val="32"/>
              </w:rPr>
            </w:pPr>
          </w:p>
          <w:p w14:paraId="12930675" w14:textId="77777777" w:rsidR="001E148E" w:rsidRDefault="001E148E" w:rsidP="00611C15">
            <w:pPr>
              <w:widowControl w:val="0"/>
              <w:jc w:val="center"/>
              <w:rPr>
                <w:b/>
                <w:bCs/>
                <w:color w:val="F9C695"/>
                <w:sz w:val="32"/>
                <w:szCs w:val="32"/>
              </w:rPr>
            </w:pPr>
          </w:p>
          <w:p w14:paraId="2D6B83C2" w14:textId="77777777" w:rsidR="001E148E" w:rsidRDefault="001E148E" w:rsidP="00611C15">
            <w:pPr>
              <w:widowControl w:val="0"/>
              <w:jc w:val="center"/>
              <w:rPr>
                <w:b/>
                <w:bCs/>
                <w:color w:val="F9C695"/>
                <w:sz w:val="32"/>
                <w:szCs w:val="32"/>
              </w:rPr>
            </w:pPr>
          </w:p>
          <w:p w14:paraId="10AA675F" w14:textId="77777777" w:rsidR="001E148E" w:rsidRDefault="001E148E" w:rsidP="00611C15">
            <w:pPr>
              <w:widowControl w:val="0"/>
              <w:jc w:val="center"/>
              <w:rPr>
                <w:b/>
                <w:bCs/>
                <w:color w:val="F9C695"/>
                <w:sz w:val="32"/>
                <w:szCs w:val="32"/>
              </w:rPr>
            </w:pPr>
          </w:p>
          <w:p w14:paraId="744C5C55" w14:textId="77777777" w:rsidR="001E148E" w:rsidRDefault="001E148E" w:rsidP="00611C15">
            <w:pPr>
              <w:widowControl w:val="0"/>
              <w:jc w:val="center"/>
              <w:rPr>
                <w:b/>
                <w:bCs/>
                <w:color w:val="F9C695"/>
                <w:sz w:val="32"/>
                <w:szCs w:val="32"/>
              </w:rPr>
            </w:pPr>
          </w:p>
          <w:p w14:paraId="307F2B41" w14:textId="77777777" w:rsidR="001E148E" w:rsidRDefault="001E148E" w:rsidP="00611C15">
            <w:pPr>
              <w:widowControl w:val="0"/>
              <w:jc w:val="center"/>
              <w:rPr>
                <w:b/>
                <w:bCs/>
                <w:color w:val="F9C695"/>
                <w:sz w:val="32"/>
                <w:szCs w:val="32"/>
              </w:rPr>
            </w:pPr>
          </w:p>
          <w:p w14:paraId="19AB388E" w14:textId="77777777" w:rsidR="001E148E" w:rsidRPr="004072FF" w:rsidRDefault="001E148E" w:rsidP="00611C15">
            <w:pPr>
              <w:widowControl w:val="0"/>
              <w:jc w:val="center"/>
              <w:rPr>
                <w:b/>
                <w:bCs/>
                <w:color w:val="F9C695"/>
                <w:sz w:val="32"/>
                <w:szCs w:val="32"/>
              </w:rPr>
            </w:pPr>
            <w:r>
              <w:rPr>
                <w:b/>
                <w:bCs/>
                <w:color w:val="F9C695"/>
                <w:sz w:val="32"/>
                <w:szCs w:val="32"/>
              </w:rPr>
              <w:t>What Your Rights Are</w:t>
            </w:r>
          </w:p>
        </w:tc>
        <w:tc>
          <w:tcPr>
            <w:tcW w:w="10551" w:type="dxa"/>
          </w:tcPr>
          <w:p w14:paraId="58A54E31"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 xml:space="preserve">If we need to use your personal information for any reasons beyond those stated above, we will discuss this with you and ask for your </w:t>
            </w:r>
            <w:r w:rsidRPr="00EE4076">
              <w:rPr>
                <w:rFonts w:cs="Arial"/>
                <w:b/>
                <w:color w:val="1F497D"/>
                <w:sz w:val="24"/>
                <w:szCs w:val="24"/>
                <w:u w:val="single"/>
              </w:rPr>
              <w:t>explicit</w:t>
            </w:r>
            <w:r w:rsidRPr="00EE4076">
              <w:rPr>
                <w:rFonts w:cs="Arial"/>
                <w:b/>
                <w:color w:val="1F497D"/>
                <w:sz w:val="24"/>
                <w:szCs w:val="24"/>
              </w:rPr>
              <w:t xml:space="preserve"> consent. The </w:t>
            </w:r>
            <w:r>
              <w:rPr>
                <w:rFonts w:cs="Arial"/>
                <w:b/>
                <w:color w:val="1F497D"/>
                <w:sz w:val="24"/>
                <w:szCs w:val="24"/>
              </w:rPr>
              <w:t>General Data Protection Regulation</w:t>
            </w:r>
            <w:r w:rsidRPr="00EE4076">
              <w:rPr>
                <w:rFonts w:cs="Arial"/>
                <w:b/>
                <w:color w:val="1F497D"/>
                <w:sz w:val="24"/>
                <w:szCs w:val="24"/>
              </w:rPr>
              <w:t xml:space="preserve"> gives you certain rights, including the right to:</w:t>
            </w:r>
          </w:p>
          <w:p w14:paraId="58B586E4" w14:textId="77777777" w:rsidR="001E148E" w:rsidRPr="00A91C9E" w:rsidRDefault="001E148E" w:rsidP="00611C15">
            <w:pPr>
              <w:numPr>
                <w:ilvl w:val="0"/>
                <w:numId w:val="4"/>
              </w:numPr>
              <w:spacing w:after="120" w:line="240" w:lineRule="auto"/>
              <w:rPr>
                <w:rFonts w:eastAsia="Times New Roman" w:cs="Arial"/>
                <w:b/>
                <w:color w:val="1F497D"/>
                <w:sz w:val="24"/>
                <w:szCs w:val="24"/>
                <w:lang w:val="en-US" w:eastAsia="en-GB"/>
              </w:rPr>
            </w:pPr>
            <w:r w:rsidRPr="00A91C9E">
              <w:rPr>
                <w:rFonts w:eastAsia="Times New Roman" w:cs="Arial"/>
                <w:b/>
                <w:color w:val="1F497D"/>
                <w:sz w:val="24"/>
                <w:szCs w:val="24"/>
                <w:lang w:val="en-US" w:eastAsia="en-GB"/>
              </w:rPr>
              <w:t xml:space="preserve">Request access to the personal data we hold about you, </w:t>
            </w:r>
            <w:proofErr w:type="gramStart"/>
            <w:r w:rsidRPr="00A91C9E">
              <w:rPr>
                <w:rFonts w:eastAsia="Times New Roman" w:cs="Arial"/>
                <w:b/>
                <w:color w:val="1F497D"/>
                <w:sz w:val="24"/>
                <w:szCs w:val="24"/>
                <w:lang w:val="en-US" w:eastAsia="en-GB"/>
              </w:rPr>
              <w:t>e.g.</w:t>
            </w:r>
            <w:proofErr w:type="gramEnd"/>
            <w:r w:rsidRPr="00A91C9E">
              <w:rPr>
                <w:rFonts w:eastAsia="Times New Roman" w:cs="Arial"/>
                <w:b/>
                <w:color w:val="1F497D"/>
                <w:sz w:val="24"/>
                <w:szCs w:val="24"/>
                <w:lang w:val="en-US" w:eastAsia="en-GB"/>
              </w:rPr>
              <w:t xml:space="preserve"> in health records. </w:t>
            </w:r>
            <w:r w:rsidRPr="00A91C9E">
              <w:rPr>
                <w:rFonts w:cs="Arial"/>
                <w:b/>
                <w:color w:val="1F497D"/>
                <w:sz w:val="24"/>
                <w:szCs w:val="24"/>
              </w:rPr>
              <w:t xml:space="preserve"> The way in which you can access your own health records is further explained in our   Access to Health Record Policy and Disclosure of Personal Data Procedure, which is available upon request at 4 Seasons Medical Centre.</w:t>
            </w:r>
          </w:p>
          <w:p w14:paraId="4704B18B" w14:textId="77777777" w:rsidR="001E148E" w:rsidRPr="00A91C9E" w:rsidRDefault="001E148E" w:rsidP="00611C15">
            <w:pPr>
              <w:numPr>
                <w:ilvl w:val="0"/>
                <w:numId w:val="4"/>
              </w:numPr>
              <w:spacing w:after="120" w:line="240" w:lineRule="auto"/>
              <w:rPr>
                <w:rFonts w:eastAsia="Times New Roman" w:cs="Arial"/>
                <w:b/>
                <w:color w:val="1F497D"/>
                <w:sz w:val="24"/>
                <w:szCs w:val="24"/>
                <w:lang w:val="en-US" w:eastAsia="en-GB"/>
              </w:rPr>
            </w:pPr>
            <w:r w:rsidRPr="00A91C9E">
              <w:rPr>
                <w:rFonts w:eastAsia="Times New Roman" w:cs="Arial"/>
                <w:b/>
                <w:color w:val="1F497D"/>
                <w:sz w:val="24"/>
                <w:szCs w:val="24"/>
                <w:lang w:val="en-US" w:eastAsia="en-GB"/>
              </w:rPr>
              <w:t>Request the correction of inaccurate or incomplete information recorded in our health records, subject to certain safeguards.  This is also explained in our “</w:t>
            </w:r>
            <w:r w:rsidRPr="00A91C9E">
              <w:rPr>
                <w:rFonts w:cs="Arial"/>
                <w:b/>
                <w:color w:val="1F497D"/>
                <w:sz w:val="24"/>
                <w:szCs w:val="24"/>
              </w:rPr>
              <w:t>Access to Health Record Policy and Disclosure of Personal Data Procedure”.</w:t>
            </w:r>
          </w:p>
          <w:p w14:paraId="1A1BFDBC" w14:textId="77777777" w:rsidR="001E148E" w:rsidRPr="00EE4076" w:rsidRDefault="001E148E" w:rsidP="00611C15">
            <w:pPr>
              <w:numPr>
                <w:ilvl w:val="0"/>
                <w:numId w:val="4"/>
              </w:numPr>
              <w:spacing w:after="120"/>
              <w:rPr>
                <w:rFonts w:cs="Arial"/>
                <w:b/>
                <w:color w:val="1F497D"/>
                <w:sz w:val="24"/>
                <w:szCs w:val="24"/>
              </w:rPr>
            </w:pPr>
            <w:r w:rsidRPr="00EE4076">
              <w:rPr>
                <w:rFonts w:eastAsia="Times New Roman" w:cs="Arial"/>
                <w:b/>
                <w:color w:val="1F497D"/>
                <w:sz w:val="24"/>
                <w:szCs w:val="24"/>
                <w:lang w:val="en-US" w:eastAsia="en-GB"/>
              </w:rPr>
              <w:t>Object to the use of your personal information: In certain circumstances you may also have the right to ‘object’ to the processing (</w:t>
            </w:r>
            <w:proofErr w:type="gramStart"/>
            <w:r w:rsidRPr="00EE4076">
              <w:rPr>
                <w:rFonts w:eastAsia="Times New Roman" w:cs="Arial"/>
                <w:b/>
                <w:color w:val="1F497D"/>
                <w:sz w:val="24"/>
                <w:szCs w:val="24"/>
                <w:lang w:val="en-US" w:eastAsia="en-GB"/>
              </w:rPr>
              <w:t>i.e.</w:t>
            </w:r>
            <w:proofErr w:type="gramEnd"/>
            <w:r w:rsidRPr="00EE4076">
              <w:rPr>
                <w:rFonts w:eastAsia="Times New Roman" w:cs="Arial"/>
                <w:b/>
                <w:color w:val="1F497D"/>
                <w:sz w:val="24"/>
                <w:szCs w:val="24"/>
                <w:lang w:val="en-US" w:eastAsia="en-GB"/>
              </w:rPr>
              <w:t xml:space="preserve"> sharing) of your information. </w:t>
            </w:r>
            <w:r w:rsidRPr="00EE4076">
              <w:rPr>
                <w:rFonts w:eastAsia="Times New Roman" w:cs="Arial"/>
                <w:b/>
                <w:color w:val="1F497D"/>
                <w:sz w:val="24"/>
                <w:szCs w:val="24"/>
                <w:lang w:eastAsia="en-GB"/>
              </w:rPr>
              <w:t xml:space="preserve">Where the Practice processes personal data about you </w:t>
            </w:r>
            <w:proofErr w:type="gramStart"/>
            <w:r w:rsidRPr="00EE4076">
              <w:rPr>
                <w:rFonts w:eastAsia="Times New Roman" w:cs="Arial"/>
                <w:b/>
                <w:color w:val="1F497D"/>
                <w:sz w:val="24"/>
                <w:szCs w:val="24"/>
                <w:lang w:eastAsia="en-GB"/>
              </w:rPr>
              <w:t>on the basis of</w:t>
            </w:r>
            <w:proofErr w:type="gramEnd"/>
            <w:r w:rsidRPr="00EE4076">
              <w:rPr>
                <w:rFonts w:eastAsia="Times New Roman" w:cs="Arial"/>
                <w:b/>
                <w:color w:val="1F497D"/>
                <w:sz w:val="24"/>
                <w:szCs w:val="24"/>
                <w:lang w:eastAsia="en-GB"/>
              </w:rPr>
              <w:t xml:space="preserve"> being required to do so for the performance of a task in the public interest/exercise of official authority, you have a right to object to the processing. </w:t>
            </w:r>
            <w:r w:rsidRPr="00EE4076">
              <w:rPr>
                <w:rFonts w:eastAsia="Times New Roman" w:cs="Helvetica"/>
                <w:b/>
                <w:color w:val="1F497D"/>
                <w:sz w:val="24"/>
                <w:szCs w:val="24"/>
              </w:rPr>
              <w:t xml:space="preserve"> </w:t>
            </w:r>
            <w:r w:rsidRPr="00EE4076">
              <w:rPr>
                <w:rFonts w:cs="Arial"/>
                <w:b/>
                <w:color w:val="1F497D"/>
                <w:sz w:val="24"/>
                <w:szCs w:val="24"/>
              </w:rPr>
              <w:t xml:space="preserve">You must have an objection on grounds relating to your </w:t>
            </w:r>
            <w:proofErr w:type="gramStart"/>
            <w:r w:rsidRPr="00EE4076">
              <w:rPr>
                <w:rFonts w:cs="Arial"/>
                <w:b/>
                <w:color w:val="1F497D"/>
                <w:sz w:val="24"/>
                <w:szCs w:val="24"/>
              </w:rPr>
              <w:t>particular situation</w:t>
            </w:r>
            <w:proofErr w:type="gramEnd"/>
            <w:r w:rsidRPr="00EE4076">
              <w:rPr>
                <w:rFonts w:cs="Arial"/>
                <w:b/>
                <w:color w:val="1F497D"/>
                <w:sz w:val="24"/>
                <w:szCs w:val="24"/>
              </w:rPr>
              <w:t xml:space="preserve">. </w:t>
            </w:r>
            <w:r w:rsidRPr="00EE4076">
              <w:rPr>
                <w:rFonts w:eastAsia="Times New Roman" w:cs="Arial"/>
                <w:b/>
                <w:color w:val="1F497D"/>
                <w:sz w:val="24"/>
                <w:szCs w:val="24"/>
                <w:lang w:eastAsia="en-GB"/>
              </w:rPr>
              <w:t xml:space="preserve">If you raise an objection, we will no longer process the personal data unless we can demonstrate compelling legitimate grounds for the processing which override your interests, rights and freedoms or the processing is for the establishment, </w:t>
            </w:r>
            <w:proofErr w:type="gramStart"/>
            <w:r w:rsidRPr="00EE4076">
              <w:rPr>
                <w:rFonts w:eastAsia="Times New Roman" w:cs="Arial"/>
                <w:b/>
                <w:color w:val="1F497D"/>
                <w:sz w:val="24"/>
                <w:szCs w:val="24"/>
                <w:lang w:eastAsia="en-GB"/>
              </w:rPr>
              <w:t>exercise</w:t>
            </w:r>
            <w:proofErr w:type="gramEnd"/>
            <w:r w:rsidRPr="00EE4076">
              <w:rPr>
                <w:rFonts w:eastAsia="Times New Roman" w:cs="Arial"/>
                <w:b/>
                <w:color w:val="1F497D"/>
                <w:sz w:val="24"/>
                <w:szCs w:val="24"/>
                <w:lang w:eastAsia="en-GB"/>
              </w:rPr>
              <w:t xml:space="preserve"> or defence of legal claims</w:t>
            </w:r>
            <w:r>
              <w:rPr>
                <w:rFonts w:eastAsia="Times New Roman" w:cs="Arial"/>
                <w:b/>
                <w:color w:val="1F497D"/>
                <w:sz w:val="24"/>
                <w:szCs w:val="24"/>
                <w:lang w:eastAsia="en-GB"/>
              </w:rPr>
              <w:t>.</w:t>
            </w:r>
          </w:p>
          <w:p w14:paraId="3EE1DFC7" w14:textId="77777777" w:rsidR="001E148E" w:rsidRPr="00EE4076" w:rsidRDefault="001E148E" w:rsidP="00611C15">
            <w:pPr>
              <w:numPr>
                <w:ilvl w:val="0"/>
                <w:numId w:val="4"/>
              </w:numPr>
              <w:spacing w:after="120" w:line="240" w:lineRule="auto"/>
              <w:rPr>
                <w:rFonts w:cs="Arial"/>
                <w:b/>
                <w:color w:val="1F497D"/>
                <w:sz w:val="24"/>
                <w:szCs w:val="24"/>
              </w:rPr>
            </w:pPr>
            <w:r w:rsidRPr="00EE4076">
              <w:rPr>
                <w:rFonts w:cs="Arial"/>
                <w:b/>
                <w:color w:val="1F497D"/>
                <w:sz w:val="24"/>
                <w:szCs w:val="24"/>
              </w:rPr>
              <w:t>Refuse/withdraw consent to the sharing of your health records: Under the Data Protection Act 2018</w:t>
            </w:r>
            <w:r>
              <w:rPr>
                <w:rFonts w:cs="Arial"/>
                <w:b/>
                <w:color w:val="1F497D"/>
                <w:sz w:val="24"/>
                <w:szCs w:val="24"/>
              </w:rPr>
              <w:t>/General Data Protection Regulations</w:t>
            </w:r>
            <w:r w:rsidRPr="00EE4076">
              <w:rPr>
                <w:rFonts w:cs="Arial"/>
                <w:b/>
                <w:color w:val="1F497D"/>
                <w:sz w:val="24"/>
                <w:szCs w:val="24"/>
              </w:rPr>
              <w:t xml:space="preserve">, we are authorised to process, </w:t>
            </w:r>
            <w:proofErr w:type="gramStart"/>
            <w:r w:rsidRPr="00EE4076">
              <w:rPr>
                <w:rFonts w:cs="Arial"/>
                <w:b/>
                <w:color w:val="1F497D"/>
                <w:sz w:val="24"/>
                <w:szCs w:val="24"/>
              </w:rPr>
              <w:t>i.e.</w:t>
            </w:r>
            <w:proofErr w:type="gramEnd"/>
            <w:r w:rsidRPr="00EE4076">
              <w:rPr>
                <w:rFonts w:cs="Arial"/>
                <w:b/>
                <w:color w:val="1F497D"/>
                <w:sz w:val="24"/>
                <w:szCs w:val="24"/>
              </w:rPr>
              <w:t xml:space="preserve"> share, your health </w:t>
            </w:r>
            <w:r w:rsidRPr="00EE4076">
              <w:rPr>
                <w:rFonts w:cs="Arial"/>
                <w:b/>
                <w:color w:val="1F497D"/>
                <w:sz w:val="24"/>
                <w:szCs w:val="24"/>
              </w:rPr>
              <w:lastRenderedPageBreak/>
              <w:t>records ‘for the management of healthcare systems and services’. Your consent will only be required if we intend to share your health records beyond these purposes, as explained above (</w:t>
            </w:r>
            <w:proofErr w:type="gramStart"/>
            <w:r w:rsidRPr="00EE4076">
              <w:rPr>
                <w:rFonts w:cs="Arial"/>
                <w:b/>
                <w:color w:val="1F497D"/>
                <w:sz w:val="24"/>
                <w:szCs w:val="24"/>
              </w:rPr>
              <w:t>e.g.</w:t>
            </w:r>
            <w:proofErr w:type="gramEnd"/>
            <w:r w:rsidRPr="00EE4076">
              <w:rPr>
                <w:rFonts w:cs="Arial"/>
                <w:b/>
                <w:color w:val="1F497D"/>
                <w:sz w:val="24"/>
                <w:szCs w:val="24"/>
              </w:rPr>
              <w:t xml:space="preserve"> research).  Any consent form you will be asked to sign will give you the option to ‘refuse’ consent and will explain how you can ‘withdraw’ any given consent </w:t>
            </w:r>
            <w:proofErr w:type="gramStart"/>
            <w:r w:rsidRPr="00EE4076">
              <w:rPr>
                <w:rFonts w:cs="Arial"/>
                <w:b/>
                <w:color w:val="1F497D"/>
                <w:sz w:val="24"/>
                <w:szCs w:val="24"/>
              </w:rPr>
              <w:t>at a later time</w:t>
            </w:r>
            <w:proofErr w:type="gramEnd"/>
            <w:r w:rsidRPr="00EE4076">
              <w:rPr>
                <w:rFonts w:cs="Arial"/>
                <w:b/>
                <w:color w:val="1F497D"/>
                <w:sz w:val="24"/>
                <w:szCs w:val="24"/>
              </w:rPr>
              <w:t xml:space="preserve">. The consent form will also warn you about the possible consequences of such refusal/withdrawal. </w:t>
            </w:r>
          </w:p>
          <w:p w14:paraId="7A529DE5" w14:textId="77777777" w:rsidR="001E148E" w:rsidRPr="004072FF" w:rsidRDefault="001E148E" w:rsidP="00611C15">
            <w:pPr>
              <w:numPr>
                <w:ilvl w:val="0"/>
                <w:numId w:val="4"/>
              </w:numPr>
              <w:spacing w:after="120" w:line="240" w:lineRule="auto"/>
              <w:rPr>
                <w:rFonts w:cs="Arial"/>
                <w:b/>
                <w:color w:val="1F497D"/>
                <w:sz w:val="24"/>
                <w:szCs w:val="24"/>
                <w:lang w:eastAsia="en-GB"/>
              </w:rPr>
            </w:pPr>
            <w:r w:rsidRPr="00EE4076">
              <w:rPr>
                <w:rFonts w:cs="Arial"/>
                <w:b/>
                <w:color w:val="1F497D"/>
                <w:sz w:val="24"/>
                <w:szCs w:val="24"/>
              </w:rPr>
              <w:t>Request your personal information to be transferred to other providers on certain occasions.</w:t>
            </w:r>
          </w:p>
        </w:tc>
      </w:tr>
    </w:tbl>
    <w:p w14:paraId="2D2705B8" w14:textId="77777777"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3F1999F3" w14:textId="77777777" w:rsidTr="001E148E">
        <w:tc>
          <w:tcPr>
            <w:tcW w:w="3397" w:type="dxa"/>
            <w:shd w:val="clear" w:color="auto" w:fill="4472C4" w:themeFill="accent1"/>
          </w:tcPr>
          <w:p w14:paraId="314465F0" w14:textId="77777777" w:rsidR="001E148E" w:rsidRDefault="001E148E" w:rsidP="00611C15">
            <w:pPr>
              <w:widowControl w:val="0"/>
              <w:jc w:val="center"/>
              <w:rPr>
                <w:b/>
                <w:bCs/>
                <w:color w:val="F9C695"/>
                <w:sz w:val="32"/>
                <w:szCs w:val="32"/>
              </w:rPr>
            </w:pPr>
          </w:p>
          <w:p w14:paraId="28077032" w14:textId="77777777" w:rsidR="001E148E" w:rsidRDefault="001E148E" w:rsidP="00611C15">
            <w:pPr>
              <w:widowControl w:val="0"/>
              <w:jc w:val="center"/>
              <w:rPr>
                <w:b/>
                <w:bCs/>
                <w:color w:val="F9C695"/>
                <w:sz w:val="32"/>
                <w:szCs w:val="32"/>
              </w:rPr>
            </w:pPr>
          </w:p>
          <w:p w14:paraId="4067F6FF" w14:textId="77777777" w:rsidR="001E148E" w:rsidRPr="004072FF" w:rsidRDefault="001E148E" w:rsidP="00611C15">
            <w:pPr>
              <w:widowControl w:val="0"/>
              <w:jc w:val="center"/>
              <w:rPr>
                <w:b/>
                <w:bCs/>
                <w:color w:val="F9C695"/>
                <w:sz w:val="32"/>
                <w:szCs w:val="32"/>
              </w:rPr>
            </w:pPr>
            <w:r>
              <w:rPr>
                <w:b/>
                <w:bCs/>
                <w:color w:val="F9C695"/>
                <w:sz w:val="32"/>
                <w:szCs w:val="32"/>
              </w:rPr>
              <w:t>How Long We Keep Your Information For</w:t>
            </w:r>
          </w:p>
        </w:tc>
        <w:tc>
          <w:tcPr>
            <w:tcW w:w="10551" w:type="dxa"/>
          </w:tcPr>
          <w:p w14:paraId="6F7B5D64" w14:textId="77777777" w:rsidR="001E148E" w:rsidRPr="00EE4076" w:rsidRDefault="001E148E" w:rsidP="00611C15">
            <w:pPr>
              <w:rPr>
                <w:rFonts w:cs="Arial"/>
                <w:b/>
                <w:color w:val="1F497D"/>
                <w:sz w:val="24"/>
                <w:szCs w:val="24"/>
              </w:rPr>
            </w:pPr>
            <w:r w:rsidRPr="00EE4076">
              <w:rPr>
                <w:rFonts w:cs="Arial"/>
                <w:b/>
                <w:color w:val="1F497D"/>
                <w:sz w:val="24"/>
                <w:szCs w:val="24"/>
              </w:rPr>
              <w:t xml:space="preserve">All records held by the Practice will be kept for the duration specified by national guidance from the Department of Health. </w:t>
            </w:r>
          </w:p>
          <w:p w14:paraId="6ABAAD7A" w14:textId="77777777" w:rsidR="001E148E" w:rsidRPr="00EE4076" w:rsidRDefault="001E148E" w:rsidP="00611C15">
            <w:pPr>
              <w:rPr>
                <w:rStyle w:val="Hyperlink"/>
                <w:rFonts w:cs="Arial"/>
                <w:b/>
                <w:color w:val="0070C0"/>
                <w:sz w:val="24"/>
                <w:szCs w:val="24"/>
              </w:rPr>
            </w:pPr>
            <w:r w:rsidRPr="00EE4076">
              <w:rPr>
                <w:rFonts w:cs="Arial"/>
                <w:b/>
                <w:color w:val="0070C0"/>
                <w:sz w:val="24"/>
                <w:szCs w:val="24"/>
              </w:rPr>
              <w:fldChar w:fldCharType="begin"/>
            </w:r>
            <w:r w:rsidRPr="00EE4076">
              <w:rPr>
                <w:rFonts w:cs="Arial"/>
                <w:b/>
                <w:color w:val="0070C0"/>
                <w:sz w:val="24"/>
                <w:szCs w:val="24"/>
              </w:rPr>
              <w:instrText xml:space="preserve"> HYPERLINK "https://digital.nhs.uk/binaries/content/assets/legacy/pdf/n/b/records-management-cop-hsc-2016.pdf" </w:instrText>
            </w:r>
            <w:r w:rsidRPr="00EE4076">
              <w:rPr>
                <w:rFonts w:cs="Arial"/>
                <w:b/>
                <w:color w:val="0070C0"/>
                <w:sz w:val="24"/>
                <w:szCs w:val="24"/>
              </w:rPr>
            </w:r>
            <w:r w:rsidRPr="00EE4076">
              <w:rPr>
                <w:rFonts w:cs="Arial"/>
                <w:b/>
                <w:color w:val="0070C0"/>
                <w:sz w:val="24"/>
                <w:szCs w:val="24"/>
              </w:rPr>
              <w:fldChar w:fldCharType="separate"/>
            </w:r>
            <w:r w:rsidRPr="00EE4076">
              <w:rPr>
                <w:rStyle w:val="Hyperlink"/>
                <w:rFonts w:cs="Arial"/>
                <w:b/>
                <w:color w:val="0070C0"/>
                <w:sz w:val="24"/>
                <w:szCs w:val="24"/>
              </w:rPr>
              <w:t>Records Management Code of Practice for Health and Social Care 2016</w:t>
            </w:r>
          </w:p>
          <w:p w14:paraId="169E0DBF" w14:textId="77777777" w:rsidR="001E148E" w:rsidRPr="00EE4076" w:rsidRDefault="001E148E" w:rsidP="00611C15">
            <w:pPr>
              <w:framePr w:wrap="auto" w:hAnchor="text" w:x="40"/>
              <w:spacing w:after="120" w:line="240" w:lineRule="auto"/>
              <w:rPr>
                <w:rFonts w:cs="Arial"/>
                <w:b/>
                <w:color w:val="1F497D"/>
                <w:sz w:val="24"/>
                <w:szCs w:val="24"/>
              </w:rPr>
            </w:pPr>
            <w:r w:rsidRPr="00EE4076">
              <w:rPr>
                <w:rFonts w:cs="Arial"/>
                <w:b/>
                <w:color w:val="0070C0"/>
                <w:sz w:val="24"/>
                <w:szCs w:val="24"/>
              </w:rPr>
              <w:fldChar w:fldCharType="end"/>
            </w:r>
            <w:r w:rsidRPr="00EE4076">
              <w:rPr>
                <w:rFonts w:cs="Arial"/>
                <w:b/>
                <w:color w:val="1F497D"/>
                <w:sz w:val="24"/>
                <w:szCs w:val="24"/>
              </w:rPr>
              <w:t xml:space="preserve">We will keep a copy of your information in our Practice for as long as you are registered with our Practice and If you leave the </w:t>
            </w:r>
            <w:proofErr w:type="gramStart"/>
            <w:r w:rsidRPr="00EE4076">
              <w:rPr>
                <w:rFonts w:cs="Arial"/>
                <w:b/>
                <w:color w:val="1F497D"/>
                <w:sz w:val="24"/>
                <w:szCs w:val="24"/>
              </w:rPr>
              <w:t>practice</w:t>
            </w:r>
            <w:proofErr w:type="gramEnd"/>
            <w:r w:rsidRPr="00EE4076">
              <w:rPr>
                <w:rFonts w:cs="Arial"/>
                <w:b/>
                <w:color w:val="1F497D"/>
                <w:sz w:val="24"/>
                <w:szCs w:val="24"/>
              </w:rPr>
              <w:t xml:space="preserve"> we will ensure that a copy of anything we hold is passed on to your new GP.  Your record status will be marked as ‘inactive’ in our clinical </w:t>
            </w:r>
            <w:proofErr w:type="gramStart"/>
            <w:r w:rsidRPr="00EE4076">
              <w:rPr>
                <w:rFonts w:cs="Arial"/>
                <w:b/>
                <w:color w:val="1F497D"/>
                <w:sz w:val="24"/>
                <w:szCs w:val="24"/>
              </w:rPr>
              <w:t>system</w:t>
            </w:r>
            <w:proofErr w:type="gramEnd"/>
            <w:r w:rsidRPr="00EE4076">
              <w:rPr>
                <w:rFonts w:cs="Arial"/>
                <w:b/>
                <w:color w:val="1F497D"/>
                <w:sz w:val="24"/>
                <w:szCs w:val="24"/>
              </w:rPr>
              <w:t xml:space="preserve"> but it will not be deleted.</w:t>
            </w:r>
          </w:p>
          <w:p w14:paraId="4882057E" w14:textId="77777777" w:rsidR="001E148E" w:rsidRPr="004072FF" w:rsidRDefault="001E148E" w:rsidP="00611C15">
            <w:pPr>
              <w:widowControl w:val="0"/>
              <w:rPr>
                <w:b/>
                <w:color w:val="1F497D"/>
                <w:sz w:val="24"/>
                <w:szCs w:val="24"/>
              </w:rPr>
            </w:pPr>
            <w:r w:rsidRPr="00EE4076">
              <w:rPr>
                <w:rFonts w:cs="Arial"/>
                <w:b/>
                <w:color w:val="1F497D"/>
                <w:sz w:val="24"/>
                <w:szCs w:val="24"/>
              </w:rPr>
              <w:t>Confidential information is securely destroyed in accordance with this code of practice.</w:t>
            </w:r>
          </w:p>
        </w:tc>
      </w:tr>
    </w:tbl>
    <w:p w14:paraId="5433DDB0" w14:textId="77777777"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500B1E85" w14:textId="77777777" w:rsidTr="001E148E">
        <w:tc>
          <w:tcPr>
            <w:tcW w:w="3397" w:type="dxa"/>
            <w:shd w:val="clear" w:color="auto" w:fill="4472C4" w:themeFill="accent1"/>
          </w:tcPr>
          <w:p w14:paraId="64CC7DAE" w14:textId="77777777" w:rsidR="001E148E" w:rsidRDefault="001E148E" w:rsidP="00611C15">
            <w:pPr>
              <w:widowControl w:val="0"/>
              <w:jc w:val="center"/>
              <w:rPr>
                <w:b/>
                <w:bCs/>
                <w:color w:val="F9C695"/>
                <w:sz w:val="32"/>
                <w:szCs w:val="32"/>
              </w:rPr>
            </w:pPr>
          </w:p>
          <w:p w14:paraId="13FE66C3" w14:textId="77777777" w:rsidR="001E148E" w:rsidRDefault="001E148E" w:rsidP="00611C15">
            <w:pPr>
              <w:widowControl w:val="0"/>
              <w:jc w:val="center"/>
              <w:rPr>
                <w:b/>
                <w:bCs/>
                <w:color w:val="F9C695"/>
                <w:sz w:val="32"/>
                <w:szCs w:val="32"/>
              </w:rPr>
            </w:pPr>
          </w:p>
          <w:p w14:paraId="21B9058F" w14:textId="77777777" w:rsidR="001E148E" w:rsidRDefault="001E148E" w:rsidP="00611C15">
            <w:pPr>
              <w:widowControl w:val="0"/>
              <w:jc w:val="center"/>
              <w:rPr>
                <w:b/>
                <w:bCs/>
                <w:color w:val="F9C695"/>
                <w:sz w:val="32"/>
                <w:szCs w:val="32"/>
              </w:rPr>
            </w:pPr>
          </w:p>
          <w:p w14:paraId="5216F3B3" w14:textId="77777777" w:rsidR="001E148E" w:rsidRPr="004072FF" w:rsidRDefault="001E148E" w:rsidP="00611C15">
            <w:pPr>
              <w:widowControl w:val="0"/>
              <w:jc w:val="center"/>
              <w:rPr>
                <w:b/>
                <w:bCs/>
                <w:color w:val="F9C695"/>
                <w:sz w:val="32"/>
                <w:szCs w:val="32"/>
              </w:rPr>
            </w:pPr>
            <w:r>
              <w:rPr>
                <w:b/>
                <w:bCs/>
                <w:color w:val="F9C695"/>
                <w:sz w:val="32"/>
                <w:szCs w:val="32"/>
              </w:rPr>
              <w:t xml:space="preserve">National Data </w:t>
            </w:r>
            <w:r>
              <w:rPr>
                <w:b/>
                <w:bCs/>
                <w:color w:val="F9C695"/>
                <w:sz w:val="32"/>
                <w:szCs w:val="32"/>
              </w:rPr>
              <w:br/>
            </w:r>
            <w:r>
              <w:rPr>
                <w:b/>
                <w:bCs/>
                <w:color w:val="F9C695"/>
                <w:sz w:val="32"/>
                <w:szCs w:val="32"/>
              </w:rPr>
              <w:lastRenderedPageBreak/>
              <w:t>Opt-Out Programme</w:t>
            </w:r>
          </w:p>
        </w:tc>
        <w:tc>
          <w:tcPr>
            <w:tcW w:w="10551" w:type="dxa"/>
          </w:tcPr>
          <w:p w14:paraId="558FEF12" w14:textId="77777777" w:rsidR="001E148E" w:rsidRPr="00EE4076" w:rsidRDefault="001E148E" w:rsidP="00611C15">
            <w:pPr>
              <w:spacing w:after="120" w:line="240" w:lineRule="auto"/>
              <w:rPr>
                <w:rFonts w:cs="Arial"/>
                <w:b/>
                <w:color w:val="1F497D"/>
                <w:sz w:val="24"/>
                <w:szCs w:val="24"/>
              </w:rPr>
            </w:pPr>
            <w:r>
              <w:rPr>
                <w:rFonts w:cs="Arial"/>
                <w:b/>
                <w:color w:val="1F497D"/>
                <w:sz w:val="24"/>
                <w:szCs w:val="24"/>
              </w:rPr>
              <w:lastRenderedPageBreak/>
              <w:t>4 Seasons Medical Centre</w:t>
            </w:r>
            <w:r w:rsidRPr="00EE4076">
              <w:rPr>
                <w:rFonts w:cs="Arial"/>
                <w:b/>
                <w:color w:val="1F497D"/>
                <w:sz w:val="24"/>
                <w:szCs w:val="24"/>
              </w:rPr>
              <w:t xml:space="preserve"> is one of many </w:t>
            </w:r>
            <w:proofErr w:type="gramStart"/>
            <w:r w:rsidRPr="00EE4076">
              <w:rPr>
                <w:rFonts w:cs="Arial"/>
                <w:b/>
                <w:color w:val="1F497D"/>
                <w:sz w:val="24"/>
                <w:szCs w:val="24"/>
              </w:rPr>
              <w:t>organisation</w:t>
            </w:r>
            <w:proofErr w:type="gramEnd"/>
            <w:r w:rsidRPr="00EE4076">
              <w:rPr>
                <w:rFonts w:cs="Arial"/>
                <w:b/>
                <w:color w:val="1F497D"/>
                <w:sz w:val="24"/>
                <w:szCs w:val="24"/>
              </w:rPr>
              <w:t xml:space="preserve"> working in the health and care system to improve care for patients and the public. The information collected about you whenever you use a health or care service can be provided to other approved organisations, where there is a legal basis, to help with planning services, improving quality and standards of care provided, monitoring safety, research into developing new treatments and preventing illness.</w:t>
            </w:r>
          </w:p>
          <w:p w14:paraId="0DD3659A"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lastRenderedPageBreak/>
              <w:t xml:space="preserve">All these uses help to provide better health care for you, your family and future generations. Confidential personal information about your health and care is only used in this way </w:t>
            </w:r>
            <w:proofErr w:type="gramStart"/>
            <w:r w:rsidRPr="00EE4076">
              <w:rPr>
                <w:rFonts w:cs="Arial"/>
                <w:b/>
                <w:color w:val="1F497D"/>
                <w:sz w:val="24"/>
                <w:szCs w:val="24"/>
              </w:rPr>
              <w:t>where</w:t>
            </w:r>
            <w:proofErr w:type="gramEnd"/>
            <w:r w:rsidRPr="00EE4076">
              <w:rPr>
                <w:rFonts w:cs="Arial"/>
                <w:b/>
                <w:color w:val="1F497D"/>
                <w:sz w:val="24"/>
                <w:szCs w:val="24"/>
              </w:rPr>
              <w:t xml:space="preserve"> allowed by law and would never be used for insurance or marketing purposes without your explicit consent.</w:t>
            </w:r>
          </w:p>
          <w:p w14:paraId="01ED732E"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Most of the time, anonymised data is used for research and planning so that you cannot be identified in which case your confidential patient information isn’t needed.</w:t>
            </w:r>
          </w:p>
          <w:p w14:paraId="0D6861F6" w14:textId="77777777" w:rsidR="001E148E" w:rsidRPr="00EE4076" w:rsidRDefault="001E148E" w:rsidP="00611C15">
            <w:pPr>
              <w:spacing w:after="120" w:line="240" w:lineRule="auto"/>
              <w:rPr>
                <w:rFonts w:cs="Arial"/>
                <w:b/>
                <w:color w:val="1F497D"/>
                <w:sz w:val="24"/>
                <w:szCs w:val="24"/>
              </w:rPr>
            </w:pPr>
            <w:r w:rsidRPr="00EE4076">
              <w:rPr>
                <w:rFonts w:cs="Arial"/>
                <w:b/>
                <w:color w:val="1F497D"/>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7882E153" w14:textId="77777777" w:rsidR="001E148E" w:rsidRPr="004072FF" w:rsidRDefault="001E148E" w:rsidP="00611C15">
            <w:pPr>
              <w:spacing w:after="120" w:line="240" w:lineRule="auto"/>
              <w:rPr>
                <w:b/>
                <w:color w:val="1F497D"/>
                <w:sz w:val="24"/>
                <w:szCs w:val="24"/>
              </w:rPr>
            </w:pPr>
            <w:r w:rsidRPr="00EE4076">
              <w:rPr>
                <w:rFonts w:cs="Arial"/>
                <w:b/>
                <w:color w:val="1F497D"/>
                <w:sz w:val="24"/>
                <w:szCs w:val="24"/>
              </w:rPr>
              <w:t xml:space="preserve">You can find out more about the wider use of confidential personal information and to register your choice to opt out by visiting </w:t>
            </w:r>
            <w:hyperlink r:id="rId12" w:history="1">
              <w:r w:rsidRPr="00EE4076">
                <w:rPr>
                  <w:rStyle w:val="Hyperlink"/>
                  <w:rFonts w:cs="Arial"/>
                  <w:b/>
                  <w:color w:val="0066FF"/>
                  <w:sz w:val="24"/>
                  <w:szCs w:val="24"/>
                </w:rPr>
                <w:t>https://www.nhs.uk/your-nhs-data-matters/</w:t>
              </w:r>
            </w:hyperlink>
            <w:r w:rsidRPr="00EE4076">
              <w:rPr>
                <w:rFonts w:cs="Arial"/>
                <w:b/>
                <w:color w:val="1F497D"/>
                <w:sz w:val="24"/>
                <w:szCs w:val="24"/>
              </w:rPr>
              <w:t>.</w:t>
            </w:r>
          </w:p>
        </w:tc>
      </w:tr>
    </w:tbl>
    <w:p w14:paraId="2366DE26" w14:textId="063890AD" w:rsidR="001E148E" w:rsidRDefault="001E148E" w:rsidP="001E148E"/>
    <w:tbl>
      <w:tblPr>
        <w:tblStyle w:val="TableGrid"/>
        <w:tblW w:w="0" w:type="auto"/>
        <w:tblLook w:val="04A0" w:firstRow="1" w:lastRow="0" w:firstColumn="1" w:lastColumn="0" w:noHBand="0" w:noVBand="1"/>
      </w:tblPr>
      <w:tblGrid>
        <w:gridCol w:w="3397"/>
        <w:gridCol w:w="10551"/>
      </w:tblGrid>
      <w:tr w:rsidR="001E148E" w:rsidRPr="004072FF" w14:paraId="1051102A" w14:textId="77777777" w:rsidTr="00611C15">
        <w:tc>
          <w:tcPr>
            <w:tcW w:w="3397" w:type="dxa"/>
            <w:shd w:val="clear" w:color="auto" w:fill="4472C4" w:themeFill="accent1"/>
          </w:tcPr>
          <w:p w14:paraId="7D072B94" w14:textId="77777777" w:rsidR="001E148E" w:rsidRDefault="001E148E" w:rsidP="00611C15">
            <w:pPr>
              <w:widowControl w:val="0"/>
              <w:jc w:val="center"/>
              <w:rPr>
                <w:b/>
                <w:bCs/>
                <w:color w:val="F9C695"/>
                <w:sz w:val="32"/>
                <w:szCs w:val="32"/>
              </w:rPr>
            </w:pPr>
          </w:p>
          <w:p w14:paraId="171FBAC3" w14:textId="77777777" w:rsidR="001E148E" w:rsidRPr="004072FF" w:rsidRDefault="001E148E" w:rsidP="00611C15">
            <w:pPr>
              <w:widowControl w:val="0"/>
              <w:jc w:val="center"/>
              <w:rPr>
                <w:b/>
                <w:bCs/>
                <w:color w:val="F9C695"/>
                <w:sz w:val="32"/>
                <w:szCs w:val="32"/>
              </w:rPr>
            </w:pPr>
            <w:r>
              <w:rPr>
                <w:b/>
                <w:bCs/>
                <w:color w:val="F9C695"/>
                <w:sz w:val="32"/>
                <w:szCs w:val="32"/>
              </w:rPr>
              <w:t>Data Protection Officer</w:t>
            </w:r>
          </w:p>
        </w:tc>
        <w:tc>
          <w:tcPr>
            <w:tcW w:w="10553" w:type="dxa"/>
          </w:tcPr>
          <w:p w14:paraId="374C9731" w14:textId="77777777" w:rsidR="001E148E" w:rsidRPr="004072FF" w:rsidRDefault="001E148E" w:rsidP="00611C15">
            <w:pPr>
              <w:rPr>
                <w:b/>
                <w:color w:val="1F497D"/>
                <w:sz w:val="24"/>
                <w:szCs w:val="24"/>
              </w:rPr>
            </w:pPr>
            <w:r>
              <w:rPr>
                <w:rFonts w:cs="Arial"/>
                <w:b/>
                <w:color w:val="1F497D"/>
                <w:sz w:val="24"/>
                <w:szCs w:val="24"/>
              </w:rPr>
              <w:t>Mid-Mersey Digital Alliance (</w:t>
            </w:r>
            <w:r w:rsidRPr="00EE4076">
              <w:rPr>
                <w:rFonts w:cs="Arial"/>
                <w:b/>
                <w:color w:val="1F497D"/>
                <w:sz w:val="24"/>
                <w:szCs w:val="24"/>
              </w:rPr>
              <w:t>Information Governance Team</w:t>
            </w:r>
            <w:r>
              <w:rPr>
                <w:rFonts w:cs="Arial"/>
                <w:b/>
                <w:color w:val="1F497D"/>
                <w:sz w:val="24"/>
                <w:szCs w:val="24"/>
              </w:rPr>
              <w:t>)</w:t>
            </w:r>
            <w:r w:rsidRPr="00EE4076">
              <w:rPr>
                <w:rFonts w:cs="Arial"/>
                <w:b/>
                <w:color w:val="1F497D"/>
                <w:sz w:val="24"/>
                <w:szCs w:val="24"/>
              </w:rPr>
              <w:t xml:space="preserve"> – </w:t>
            </w:r>
            <w:r>
              <w:rPr>
                <w:rFonts w:cs="Arial"/>
                <w:b/>
                <w:color w:val="1F497D"/>
                <w:sz w:val="24"/>
                <w:szCs w:val="24"/>
              </w:rPr>
              <w:t>IG@midmerseyda.nhs.uk</w:t>
            </w:r>
            <w:r w:rsidRPr="00EE4076">
              <w:rPr>
                <w:rFonts w:cs="Arial"/>
                <w:b/>
                <w:bCs/>
                <w:color w:val="1F497D"/>
                <w:sz w:val="24"/>
                <w:szCs w:val="24"/>
                <w:lang w:val="en-US" w:eastAsia="en-GB"/>
              </w:rPr>
              <w:br/>
            </w:r>
            <w:r w:rsidRPr="00EE4076">
              <w:rPr>
                <w:rFonts w:eastAsia="Times New Roman" w:cs="Arial"/>
                <w:b/>
                <w:noProof/>
                <w:color w:val="1F497D"/>
                <w:sz w:val="24"/>
                <w:szCs w:val="24"/>
                <w:lang w:eastAsia="en-GB"/>
              </w:rPr>
              <w:t>Alexandra Business Park</w:t>
            </w:r>
            <w:r w:rsidRPr="00EE4076">
              <w:rPr>
                <w:rFonts w:cs="Arial"/>
                <w:b/>
                <w:bCs/>
                <w:color w:val="1F497D"/>
                <w:sz w:val="24"/>
                <w:szCs w:val="24"/>
                <w:lang w:val="en-US" w:eastAsia="en-GB"/>
              </w:rPr>
              <w:br/>
            </w:r>
            <w:r w:rsidRPr="00EE4076">
              <w:rPr>
                <w:rFonts w:eastAsia="Times New Roman" w:cs="Arial"/>
                <w:b/>
                <w:noProof/>
                <w:color w:val="1F497D"/>
                <w:sz w:val="24"/>
                <w:szCs w:val="24"/>
                <w:lang w:eastAsia="en-GB"/>
              </w:rPr>
              <w:t>Court Building</w:t>
            </w:r>
            <w:r w:rsidRPr="00EE4076">
              <w:rPr>
                <w:rFonts w:cs="Arial"/>
                <w:b/>
                <w:bCs/>
                <w:color w:val="1F497D"/>
                <w:sz w:val="24"/>
                <w:szCs w:val="24"/>
                <w:lang w:val="en-US" w:eastAsia="en-GB"/>
              </w:rPr>
              <w:br/>
            </w:r>
            <w:r w:rsidRPr="00EE4076">
              <w:rPr>
                <w:rFonts w:eastAsia="Times New Roman" w:cs="Arial"/>
                <w:b/>
                <w:noProof/>
                <w:color w:val="1F497D"/>
                <w:sz w:val="24"/>
                <w:szCs w:val="24"/>
                <w:lang w:eastAsia="en-GB"/>
              </w:rPr>
              <w:t>Prescot Road</w:t>
            </w:r>
            <w:r w:rsidRPr="00EE4076">
              <w:rPr>
                <w:rFonts w:cs="Arial"/>
                <w:b/>
                <w:bCs/>
                <w:color w:val="1F497D"/>
                <w:sz w:val="24"/>
                <w:szCs w:val="24"/>
                <w:lang w:val="en-US" w:eastAsia="en-GB"/>
              </w:rPr>
              <w:br/>
            </w:r>
            <w:r w:rsidRPr="00EE4076">
              <w:rPr>
                <w:rFonts w:eastAsia="Times New Roman" w:cs="Arial"/>
                <w:b/>
                <w:noProof/>
                <w:color w:val="1F497D"/>
                <w:sz w:val="24"/>
                <w:szCs w:val="24"/>
                <w:lang w:eastAsia="en-GB"/>
              </w:rPr>
              <w:t>St Helens</w:t>
            </w:r>
            <w:r w:rsidRPr="00EE4076">
              <w:rPr>
                <w:rFonts w:cs="Arial"/>
                <w:b/>
                <w:bCs/>
                <w:color w:val="1F497D"/>
                <w:sz w:val="24"/>
                <w:szCs w:val="24"/>
                <w:lang w:val="en-US" w:eastAsia="en-GB"/>
              </w:rPr>
              <w:br/>
            </w:r>
            <w:r w:rsidRPr="00EE4076">
              <w:rPr>
                <w:rFonts w:eastAsia="Times New Roman" w:cs="Arial"/>
                <w:b/>
                <w:noProof/>
                <w:color w:val="1F497D"/>
                <w:sz w:val="24"/>
                <w:szCs w:val="24"/>
                <w:lang w:eastAsia="en-GB"/>
              </w:rPr>
              <w:t>WA10 3TP</w:t>
            </w:r>
          </w:p>
        </w:tc>
      </w:tr>
    </w:tbl>
    <w:p w14:paraId="4312F69E" w14:textId="498BE6F6"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5A16C086" w14:textId="77777777" w:rsidTr="001E148E">
        <w:tc>
          <w:tcPr>
            <w:tcW w:w="3397" w:type="dxa"/>
            <w:shd w:val="clear" w:color="auto" w:fill="4472C4" w:themeFill="accent1"/>
          </w:tcPr>
          <w:p w14:paraId="5D15FE80" w14:textId="77777777" w:rsidR="001E148E" w:rsidRDefault="001E148E" w:rsidP="00611C15">
            <w:pPr>
              <w:widowControl w:val="0"/>
              <w:rPr>
                <w:b/>
                <w:bCs/>
                <w:color w:val="F9C695"/>
                <w:sz w:val="32"/>
                <w:szCs w:val="32"/>
              </w:rPr>
            </w:pPr>
          </w:p>
          <w:p w14:paraId="0B4EFC41" w14:textId="77777777" w:rsidR="001E148E" w:rsidRPr="004072FF" w:rsidRDefault="001E148E" w:rsidP="00611C15">
            <w:pPr>
              <w:widowControl w:val="0"/>
              <w:rPr>
                <w:b/>
                <w:bCs/>
                <w:color w:val="FFFFFF"/>
                <w:sz w:val="20"/>
                <w:szCs w:val="20"/>
              </w:rPr>
            </w:pPr>
            <w:r>
              <w:rPr>
                <w:b/>
                <w:bCs/>
                <w:color w:val="F9C695"/>
                <w:sz w:val="32"/>
                <w:szCs w:val="32"/>
              </w:rPr>
              <w:t xml:space="preserve">Practice Information Governance </w:t>
            </w:r>
            <w:r>
              <w:rPr>
                <w:b/>
                <w:bCs/>
                <w:color w:val="F9C695"/>
                <w:sz w:val="32"/>
                <w:szCs w:val="32"/>
              </w:rPr>
              <w:br/>
              <w:t>Lead</w:t>
            </w:r>
            <w:r>
              <w:rPr>
                <w:b/>
                <w:bCs/>
                <w:color w:val="F9C695"/>
                <w:sz w:val="32"/>
                <w:szCs w:val="32"/>
              </w:rPr>
              <w:br/>
            </w:r>
            <w:r>
              <w:rPr>
                <w:b/>
                <w:bCs/>
                <w:color w:val="F9C695"/>
                <w:sz w:val="32"/>
                <w:szCs w:val="32"/>
              </w:rPr>
              <w:lastRenderedPageBreak/>
              <w:br/>
              <w:t>Practice Caldicott Guardian</w:t>
            </w:r>
          </w:p>
        </w:tc>
        <w:tc>
          <w:tcPr>
            <w:tcW w:w="10551" w:type="dxa"/>
          </w:tcPr>
          <w:p w14:paraId="7030039B" w14:textId="77777777" w:rsidR="001E148E" w:rsidRPr="00EE4076" w:rsidRDefault="001E148E" w:rsidP="00611C15">
            <w:pPr>
              <w:rPr>
                <w:rFonts w:cs="Arial"/>
                <w:b/>
                <w:bCs/>
                <w:color w:val="1F497D"/>
                <w:sz w:val="24"/>
                <w:szCs w:val="24"/>
                <w:lang w:val="en-US" w:eastAsia="en-GB"/>
              </w:rPr>
            </w:pPr>
            <w:r w:rsidRPr="00EE4076">
              <w:rPr>
                <w:rFonts w:cs="Arial"/>
                <w:b/>
                <w:color w:val="1F497D"/>
                <w:sz w:val="24"/>
                <w:szCs w:val="24"/>
              </w:rPr>
              <w:lastRenderedPageBreak/>
              <w:t xml:space="preserve">Please contact the </w:t>
            </w:r>
            <w:r w:rsidRPr="00EE4076">
              <w:rPr>
                <w:rFonts w:cs="Arial"/>
                <w:b/>
                <w:bCs/>
                <w:color w:val="1F497D"/>
                <w:sz w:val="24"/>
                <w:szCs w:val="24"/>
                <w:lang w:val="en-US" w:eastAsia="en-GB"/>
              </w:rPr>
              <w:t xml:space="preserve">Practice Information Governance Lead: </w:t>
            </w:r>
            <w:r>
              <w:rPr>
                <w:rFonts w:cs="Arial"/>
                <w:b/>
                <w:bCs/>
                <w:color w:val="1F497D"/>
                <w:sz w:val="24"/>
                <w:szCs w:val="24"/>
                <w:lang w:val="en-US" w:eastAsia="en-GB"/>
              </w:rPr>
              <w:t>Elizabeth Hewitt</w:t>
            </w:r>
          </w:p>
          <w:p w14:paraId="7D0741C6" w14:textId="77777777" w:rsidR="001E148E" w:rsidRDefault="001E148E" w:rsidP="00611C15">
            <w:pPr>
              <w:spacing w:after="0" w:line="240" w:lineRule="auto"/>
              <w:rPr>
                <w:rFonts w:cs="Arial"/>
                <w:b/>
                <w:bCs/>
                <w:color w:val="1F497D"/>
                <w:sz w:val="24"/>
                <w:szCs w:val="24"/>
                <w:lang w:val="en-US" w:eastAsia="en-GB"/>
              </w:rPr>
            </w:pPr>
            <w:r>
              <w:rPr>
                <w:rFonts w:cs="Arial"/>
                <w:b/>
                <w:bCs/>
                <w:color w:val="1F497D"/>
                <w:sz w:val="24"/>
                <w:szCs w:val="24"/>
                <w:lang w:val="en-US" w:eastAsia="en-GB"/>
              </w:rPr>
              <w:t>Elizabeth Hewitt</w:t>
            </w:r>
          </w:p>
          <w:p w14:paraId="1A733B7F" w14:textId="77777777" w:rsidR="001E148E" w:rsidRDefault="001E148E" w:rsidP="00611C15">
            <w:pPr>
              <w:spacing w:after="0" w:line="240" w:lineRule="auto"/>
              <w:rPr>
                <w:rFonts w:cs="Arial"/>
                <w:b/>
                <w:bCs/>
                <w:color w:val="1F497D"/>
                <w:sz w:val="24"/>
                <w:szCs w:val="24"/>
                <w:lang w:val="en-US" w:eastAsia="en-GB"/>
              </w:rPr>
            </w:pPr>
            <w:r>
              <w:rPr>
                <w:rFonts w:cs="Arial"/>
                <w:b/>
                <w:bCs/>
                <w:color w:val="1F497D"/>
                <w:sz w:val="24"/>
                <w:szCs w:val="24"/>
                <w:lang w:val="en-US" w:eastAsia="en-GB"/>
              </w:rPr>
              <w:t>Practice Manager</w:t>
            </w:r>
          </w:p>
          <w:p w14:paraId="51BE46A3" w14:textId="77777777" w:rsidR="001E148E" w:rsidRDefault="001E148E" w:rsidP="00611C15">
            <w:pPr>
              <w:spacing w:after="0" w:line="240" w:lineRule="auto"/>
              <w:rPr>
                <w:rFonts w:cs="Arial"/>
                <w:b/>
                <w:bCs/>
                <w:color w:val="1F497D"/>
                <w:sz w:val="24"/>
                <w:szCs w:val="24"/>
                <w:lang w:val="en-US" w:eastAsia="en-GB"/>
              </w:rPr>
            </w:pPr>
            <w:r>
              <w:rPr>
                <w:rFonts w:cs="Arial"/>
                <w:b/>
                <w:bCs/>
                <w:color w:val="1F497D"/>
                <w:sz w:val="24"/>
                <w:szCs w:val="24"/>
                <w:lang w:val="en-US" w:eastAsia="en-GB"/>
              </w:rPr>
              <w:t>4 Seasons Medical Centre</w:t>
            </w:r>
          </w:p>
          <w:p w14:paraId="0BA8AA58" w14:textId="77777777" w:rsidR="001E148E" w:rsidRDefault="001E148E" w:rsidP="00611C15">
            <w:pPr>
              <w:spacing w:after="0" w:line="240" w:lineRule="auto"/>
              <w:rPr>
                <w:rFonts w:cs="Arial"/>
                <w:b/>
                <w:bCs/>
                <w:color w:val="1F497D"/>
                <w:sz w:val="24"/>
                <w:szCs w:val="24"/>
                <w:lang w:val="en-US" w:eastAsia="en-GB"/>
              </w:rPr>
            </w:pPr>
            <w:r>
              <w:rPr>
                <w:rFonts w:cs="Arial"/>
                <w:b/>
                <w:bCs/>
                <w:color w:val="1F497D"/>
                <w:sz w:val="24"/>
                <w:szCs w:val="24"/>
                <w:lang w:val="en-US" w:eastAsia="en-GB"/>
              </w:rPr>
              <w:t>Jubilee Park Health Centre</w:t>
            </w:r>
          </w:p>
          <w:p w14:paraId="609B9E40" w14:textId="77777777" w:rsidR="001E148E" w:rsidRDefault="001E148E" w:rsidP="00611C15">
            <w:pPr>
              <w:spacing w:after="0" w:line="240" w:lineRule="auto"/>
              <w:rPr>
                <w:rFonts w:cs="Arial"/>
                <w:b/>
                <w:bCs/>
                <w:color w:val="1F497D"/>
                <w:sz w:val="24"/>
                <w:szCs w:val="24"/>
                <w:lang w:val="en-US" w:eastAsia="en-GB"/>
              </w:rPr>
            </w:pPr>
            <w:proofErr w:type="spellStart"/>
            <w:r>
              <w:rPr>
                <w:rFonts w:cs="Arial"/>
                <w:b/>
                <w:bCs/>
                <w:color w:val="1F497D"/>
                <w:sz w:val="24"/>
                <w:szCs w:val="24"/>
                <w:lang w:val="en-US" w:eastAsia="en-GB"/>
              </w:rPr>
              <w:t>Orford</w:t>
            </w:r>
            <w:proofErr w:type="spellEnd"/>
          </w:p>
          <w:p w14:paraId="4D12E480" w14:textId="77777777" w:rsidR="001E148E" w:rsidRDefault="001E148E" w:rsidP="00611C15">
            <w:pPr>
              <w:spacing w:after="0" w:line="240" w:lineRule="auto"/>
              <w:rPr>
                <w:rFonts w:cs="Arial"/>
                <w:b/>
                <w:bCs/>
                <w:color w:val="1F497D"/>
                <w:sz w:val="24"/>
                <w:szCs w:val="24"/>
                <w:lang w:val="en-US" w:eastAsia="en-GB"/>
              </w:rPr>
            </w:pPr>
            <w:proofErr w:type="gramStart"/>
            <w:r>
              <w:rPr>
                <w:rFonts w:cs="Arial"/>
                <w:b/>
                <w:bCs/>
                <w:color w:val="1F497D"/>
                <w:sz w:val="24"/>
                <w:szCs w:val="24"/>
                <w:lang w:val="en-US" w:eastAsia="en-GB"/>
              </w:rPr>
              <w:lastRenderedPageBreak/>
              <w:t>Warrington  WA</w:t>
            </w:r>
            <w:proofErr w:type="gramEnd"/>
            <w:r>
              <w:rPr>
                <w:rFonts w:cs="Arial"/>
                <w:b/>
                <w:bCs/>
                <w:color w:val="1F497D"/>
                <w:sz w:val="24"/>
                <w:szCs w:val="24"/>
                <w:lang w:val="en-US" w:eastAsia="en-GB"/>
              </w:rPr>
              <w:t>2 8HE</w:t>
            </w:r>
          </w:p>
          <w:p w14:paraId="68D4E7E0" w14:textId="77777777" w:rsidR="001E148E" w:rsidRDefault="001E148E" w:rsidP="00611C15">
            <w:pPr>
              <w:rPr>
                <w:rFonts w:cs="Arial"/>
                <w:b/>
                <w:bCs/>
                <w:color w:val="1F497D"/>
                <w:sz w:val="24"/>
                <w:szCs w:val="24"/>
                <w:lang w:val="en-US" w:eastAsia="en-GB"/>
              </w:rPr>
            </w:pPr>
            <w:r>
              <w:rPr>
                <w:rFonts w:cs="Arial"/>
                <w:b/>
                <w:bCs/>
                <w:color w:val="1F497D"/>
                <w:sz w:val="24"/>
                <w:szCs w:val="24"/>
                <w:lang w:val="en-US" w:eastAsia="en-GB"/>
              </w:rPr>
              <w:t>Tel: 01925 303280</w:t>
            </w:r>
          </w:p>
          <w:p w14:paraId="4AD0735C" w14:textId="77777777" w:rsidR="001E148E" w:rsidRPr="00EE4076" w:rsidRDefault="001E148E" w:rsidP="00611C15">
            <w:pPr>
              <w:rPr>
                <w:rFonts w:cs="Arial"/>
                <w:b/>
                <w:bCs/>
                <w:color w:val="1F497D"/>
                <w:sz w:val="24"/>
                <w:szCs w:val="24"/>
                <w:lang w:val="en-US" w:eastAsia="en-GB"/>
              </w:rPr>
            </w:pPr>
            <w:r>
              <w:rPr>
                <w:rFonts w:cs="Arial"/>
                <w:b/>
                <w:bCs/>
                <w:color w:val="1F497D"/>
                <w:sz w:val="24"/>
                <w:szCs w:val="24"/>
                <w:lang w:val="en-US" w:eastAsia="en-GB"/>
              </w:rPr>
              <w:t>Email: Elizabeth.hewitt2@nhs.net</w:t>
            </w:r>
            <w:r>
              <w:rPr>
                <w:b/>
                <w:color w:val="1F497D"/>
                <w:sz w:val="24"/>
                <w:szCs w:val="24"/>
              </w:rPr>
              <w:br/>
            </w:r>
            <w:r>
              <w:rPr>
                <w:b/>
                <w:color w:val="1F497D"/>
                <w:sz w:val="24"/>
                <w:szCs w:val="24"/>
              </w:rPr>
              <w:br/>
            </w:r>
            <w:r w:rsidRPr="00EE4076">
              <w:rPr>
                <w:rFonts w:cs="Arial"/>
                <w:b/>
                <w:color w:val="1F497D"/>
                <w:sz w:val="24"/>
                <w:szCs w:val="24"/>
              </w:rPr>
              <w:t xml:space="preserve">Please contact the </w:t>
            </w:r>
            <w:r w:rsidRPr="00EE4076">
              <w:rPr>
                <w:rFonts w:cs="Arial"/>
                <w:b/>
                <w:bCs/>
                <w:color w:val="1F497D"/>
                <w:sz w:val="24"/>
                <w:szCs w:val="24"/>
                <w:lang w:val="en-US" w:eastAsia="en-GB"/>
              </w:rPr>
              <w:t xml:space="preserve">Practice </w:t>
            </w:r>
            <w:r>
              <w:rPr>
                <w:rFonts w:cs="Arial"/>
                <w:b/>
                <w:bCs/>
                <w:color w:val="1F497D"/>
                <w:sz w:val="24"/>
                <w:szCs w:val="24"/>
                <w:lang w:val="en-US" w:eastAsia="en-GB"/>
              </w:rPr>
              <w:t>Caldicott Guardian</w:t>
            </w:r>
            <w:r w:rsidRPr="00EE4076">
              <w:rPr>
                <w:rFonts w:cs="Arial"/>
                <w:b/>
                <w:bCs/>
                <w:color w:val="1F497D"/>
                <w:sz w:val="24"/>
                <w:szCs w:val="24"/>
                <w:lang w:val="en-US" w:eastAsia="en-GB"/>
              </w:rPr>
              <w:t xml:space="preserve">: </w:t>
            </w:r>
            <w:r w:rsidRPr="00EE4076">
              <w:rPr>
                <w:rFonts w:cs="Arial"/>
                <w:b/>
                <w:bCs/>
                <w:color w:val="1F497D"/>
                <w:sz w:val="24"/>
                <w:szCs w:val="24"/>
                <w:highlight w:val="yellow"/>
                <w:lang w:val="en-US" w:eastAsia="en-GB"/>
              </w:rPr>
              <w:t>&lt;insert name&gt;</w:t>
            </w:r>
          </w:p>
          <w:p w14:paraId="39E67B58" w14:textId="77777777" w:rsidR="001E148E" w:rsidRPr="004072FF" w:rsidRDefault="001E148E" w:rsidP="00611C15">
            <w:pPr>
              <w:rPr>
                <w:rFonts w:cs="Arial"/>
                <w:b/>
                <w:bCs/>
                <w:color w:val="1F497D"/>
                <w:sz w:val="24"/>
                <w:szCs w:val="24"/>
                <w:lang w:val="en-US"/>
              </w:rPr>
            </w:pPr>
            <w:r w:rsidRPr="00EE4076">
              <w:rPr>
                <w:rFonts w:cs="Arial"/>
                <w:b/>
                <w:bCs/>
                <w:color w:val="1F497D"/>
                <w:sz w:val="24"/>
                <w:szCs w:val="24"/>
                <w:highlight w:val="yellow"/>
                <w:lang w:val="en-US" w:eastAsia="en-GB"/>
              </w:rPr>
              <w:t>&lt;Insert Practice contact details including email address&gt;</w:t>
            </w:r>
          </w:p>
        </w:tc>
      </w:tr>
    </w:tbl>
    <w:p w14:paraId="23E21524" w14:textId="77777777" w:rsidR="001E148E" w:rsidRDefault="001E148E" w:rsidP="001E148E"/>
    <w:tbl>
      <w:tblPr>
        <w:tblStyle w:val="TableGrid"/>
        <w:tblW w:w="0" w:type="auto"/>
        <w:tblLook w:val="04A0" w:firstRow="1" w:lastRow="0" w:firstColumn="1" w:lastColumn="0" w:noHBand="0" w:noVBand="1"/>
      </w:tblPr>
      <w:tblGrid>
        <w:gridCol w:w="3397"/>
        <w:gridCol w:w="10551"/>
      </w:tblGrid>
      <w:tr w:rsidR="001E148E" w14:paraId="7DBEAF86" w14:textId="77777777" w:rsidTr="00611C15">
        <w:tc>
          <w:tcPr>
            <w:tcW w:w="3397" w:type="dxa"/>
            <w:shd w:val="clear" w:color="auto" w:fill="4472C4" w:themeFill="accent1"/>
          </w:tcPr>
          <w:p w14:paraId="3351D487" w14:textId="77777777" w:rsidR="001E148E" w:rsidRDefault="001E148E" w:rsidP="00611C15">
            <w:pPr>
              <w:spacing w:after="120" w:line="240" w:lineRule="auto"/>
              <w:rPr>
                <w:b/>
                <w:bCs/>
                <w:color w:val="F9C695"/>
                <w:sz w:val="32"/>
                <w:szCs w:val="32"/>
              </w:rPr>
            </w:pPr>
          </w:p>
          <w:p w14:paraId="65531FB3" w14:textId="77777777" w:rsidR="001E148E" w:rsidRDefault="001E148E" w:rsidP="00611C15">
            <w:pPr>
              <w:spacing w:after="120" w:line="240" w:lineRule="auto"/>
              <w:rPr>
                <w:b/>
                <w:bCs/>
                <w:color w:val="F9C695"/>
                <w:sz w:val="32"/>
                <w:szCs w:val="32"/>
              </w:rPr>
            </w:pPr>
          </w:p>
          <w:p w14:paraId="40F3FC01" w14:textId="77777777" w:rsidR="001E148E" w:rsidRDefault="001E148E" w:rsidP="00611C15">
            <w:pPr>
              <w:spacing w:after="120" w:line="240" w:lineRule="auto"/>
              <w:rPr>
                <w:rFonts w:cs="Arial"/>
                <w:sz w:val="24"/>
                <w:szCs w:val="24"/>
              </w:rPr>
            </w:pPr>
            <w:r>
              <w:rPr>
                <w:b/>
                <w:bCs/>
                <w:color w:val="F9C695"/>
                <w:sz w:val="32"/>
                <w:szCs w:val="32"/>
              </w:rPr>
              <w:t>Information Commissioner’s Office</w:t>
            </w:r>
            <w:r>
              <w:rPr>
                <w:rFonts w:cs="Arial"/>
                <w:sz w:val="24"/>
                <w:szCs w:val="24"/>
              </w:rPr>
              <w:t xml:space="preserve"> </w:t>
            </w:r>
          </w:p>
        </w:tc>
        <w:tc>
          <w:tcPr>
            <w:tcW w:w="10553" w:type="dxa"/>
          </w:tcPr>
          <w:p w14:paraId="6B17945E" w14:textId="77777777" w:rsidR="001E148E" w:rsidRPr="008C094D" w:rsidRDefault="001E148E" w:rsidP="00611C15">
            <w:pPr>
              <w:spacing w:after="120" w:line="240" w:lineRule="auto"/>
              <w:rPr>
                <w:rFonts w:cs="Arial"/>
                <w:b/>
                <w:color w:val="1F497D"/>
                <w:sz w:val="24"/>
                <w:szCs w:val="24"/>
              </w:rPr>
            </w:pPr>
            <w:r w:rsidRPr="008C094D">
              <w:rPr>
                <w:rFonts w:cs="Arial"/>
                <w:b/>
                <w:color w:val="1F497D"/>
                <w:sz w:val="24"/>
                <w:szCs w:val="24"/>
                <w:lang w:val="en-US"/>
              </w:rPr>
              <w:t>The</w:t>
            </w:r>
            <w:r w:rsidRPr="008C094D">
              <w:rPr>
                <w:rFonts w:cs="Arial"/>
                <w:b/>
                <w:color w:val="1F497D"/>
                <w:sz w:val="24"/>
                <w:szCs w:val="24"/>
              </w:rPr>
              <w:t xml:space="preserve"> Information Commissioner’s Office (ICO)</w:t>
            </w:r>
            <w:r w:rsidRPr="008C094D">
              <w:rPr>
                <w:rFonts w:cs="Arial"/>
                <w:b/>
                <w:color w:val="1F497D"/>
                <w:sz w:val="24"/>
                <w:szCs w:val="24"/>
                <w:lang w:val="en-US"/>
              </w:rPr>
              <w:t xml:space="preserve"> is the body that regulates the Practice under Data Protection and Freedom of Information legislation. </w:t>
            </w:r>
            <w:r w:rsidRPr="008C094D">
              <w:rPr>
                <w:rFonts w:cs="Arial"/>
                <w:b/>
                <w:color w:val="1F497D"/>
                <w:sz w:val="24"/>
                <w:szCs w:val="24"/>
              </w:rPr>
              <w:t xml:space="preserve">If you wish to appeal a decision or make a complaint regarding our handling on </w:t>
            </w:r>
            <w:proofErr w:type="gramStart"/>
            <w:r w:rsidRPr="008C094D">
              <w:rPr>
                <w:rFonts w:cs="Arial"/>
                <w:b/>
                <w:color w:val="1F497D"/>
                <w:sz w:val="24"/>
                <w:szCs w:val="24"/>
              </w:rPr>
              <w:t>data</w:t>
            </w:r>
            <w:proofErr w:type="gramEnd"/>
            <w:r w:rsidRPr="008C094D">
              <w:rPr>
                <w:rFonts w:cs="Arial"/>
                <w:b/>
                <w:color w:val="1F497D"/>
                <w:sz w:val="24"/>
                <w:szCs w:val="24"/>
              </w:rPr>
              <w:t xml:space="preserve"> please contact them via:</w:t>
            </w:r>
          </w:p>
          <w:p w14:paraId="02A3CA78" w14:textId="77777777" w:rsidR="001E148E" w:rsidRPr="008C094D" w:rsidRDefault="001E148E" w:rsidP="00611C15">
            <w:pPr>
              <w:spacing w:after="0" w:line="240" w:lineRule="auto"/>
              <w:rPr>
                <w:rFonts w:cs="Arial"/>
                <w:b/>
                <w:color w:val="1F497D"/>
                <w:sz w:val="24"/>
                <w:szCs w:val="24"/>
              </w:rPr>
            </w:pPr>
            <w:r w:rsidRPr="008C094D">
              <w:rPr>
                <w:rFonts w:cs="Arial"/>
                <w:b/>
                <w:color w:val="1F497D"/>
                <w:sz w:val="24"/>
                <w:szCs w:val="24"/>
              </w:rPr>
              <w:t xml:space="preserve">Information Commissioner's Office - </w:t>
            </w:r>
            <w:hyperlink r:id="rId13" w:history="1">
              <w:r w:rsidRPr="008C094D">
                <w:rPr>
                  <w:rStyle w:val="Hyperlink"/>
                  <w:rFonts w:cs="Arial"/>
                  <w:b/>
                  <w:color w:val="1F497D"/>
                  <w:sz w:val="24"/>
                  <w:szCs w:val="24"/>
                  <w:lang w:val="en-US"/>
                </w:rPr>
                <w:t>https://ico.org.uk/</w:t>
              </w:r>
            </w:hyperlink>
            <w:r>
              <w:rPr>
                <w:rFonts w:cs="Arial"/>
                <w:b/>
                <w:color w:val="1F497D"/>
                <w:sz w:val="24"/>
                <w:szCs w:val="24"/>
                <w:lang w:val="en-US"/>
              </w:rPr>
              <w:t xml:space="preserve"> </w:t>
            </w:r>
          </w:p>
          <w:p w14:paraId="609B1BDC" w14:textId="77777777" w:rsidR="001E148E" w:rsidRPr="008C094D" w:rsidRDefault="001E148E" w:rsidP="00611C15">
            <w:pPr>
              <w:spacing w:after="0" w:line="240" w:lineRule="auto"/>
              <w:rPr>
                <w:rFonts w:cs="Arial"/>
                <w:b/>
                <w:color w:val="1F497D"/>
                <w:sz w:val="24"/>
                <w:szCs w:val="24"/>
              </w:rPr>
            </w:pPr>
            <w:r w:rsidRPr="008C094D">
              <w:rPr>
                <w:rFonts w:cs="Arial"/>
                <w:b/>
                <w:color w:val="1F497D"/>
                <w:sz w:val="24"/>
                <w:szCs w:val="24"/>
              </w:rPr>
              <w:t>Wycliffe House</w:t>
            </w:r>
          </w:p>
          <w:p w14:paraId="39889E97" w14:textId="77777777" w:rsidR="001E148E" w:rsidRPr="008C094D" w:rsidRDefault="001E148E" w:rsidP="00611C15">
            <w:pPr>
              <w:spacing w:after="0" w:line="240" w:lineRule="auto"/>
              <w:rPr>
                <w:rFonts w:cs="Arial"/>
                <w:b/>
                <w:color w:val="1F497D"/>
                <w:sz w:val="24"/>
                <w:szCs w:val="24"/>
              </w:rPr>
            </w:pPr>
            <w:r w:rsidRPr="008C094D">
              <w:rPr>
                <w:rFonts w:cs="Arial"/>
                <w:b/>
                <w:color w:val="1F497D"/>
                <w:sz w:val="24"/>
                <w:szCs w:val="24"/>
              </w:rPr>
              <w:t>Water Lane</w:t>
            </w:r>
          </w:p>
          <w:p w14:paraId="4938E544" w14:textId="77777777" w:rsidR="001E148E" w:rsidRPr="008C094D" w:rsidRDefault="001E148E" w:rsidP="00611C15">
            <w:pPr>
              <w:spacing w:after="0" w:line="240" w:lineRule="auto"/>
              <w:rPr>
                <w:rFonts w:cs="Arial"/>
                <w:b/>
                <w:color w:val="1F497D"/>
                <w:sz w:val="24"/>
                <w:szCs w:val="24"/>
              </w:rPr>
            </w:pPr>
            <w:r w:rsidRPr="008C094D">
              <w:rPr>
                <w:rFonts w:cs="Arial"/>
                <w:b/>
                <w:color w:val="1F497D"/>
                <w:sz w:val="24"/>
                <w:szCs w:val="24"/>
              </w:rPr>
              <w:t>Wilmslow</w:t>
            </w:r>
          </w:p>
          <w:p w14:paraId="26C03673" w14:textId="77777777" w:rsidR="001E148E" w:rsidRPr="008C094D" w:rsidRDefault="001E148E" w:rsidP="00611C15">
            <w:pPr>
              <w:spacing w:after="0" w:line="240" w:lineRule="auto"/>
              <w:rPr>
                <w:rFonts w:cs="Arial"/>
                <w:b/>
                <w:color w:val="1F497D"/>
                <w:sz w:val="24"/>
                <w:szCs w:val="24"/>
              </w:rPr>
            </w:pPr>
            <w:r w:rsidRPr="008C094D">
              <w:rPr>
                <w:rFonts w:cs="Arial"/>
                <w:b/>
                <w:color w:val="1F497D"/>
                <w:sz w:val="24"/>
                <w:szCs w:val="24"/>
              </w:rPr>
              <w:t>Cheshire</w:t>
            </w:r>
          </w:p>
          <w:p w14:paraId="36F59DF7" w14:textId="77777777" w:rsidR="001E148E" w:rsidRPr="008C094D" w:rsidRDefault="001E148E" w:rsidP="00611C15">
            <w:pPr>
              <w:spacing w:after="120" w:line="240" w:lineRule="auto"/>
              <w:rPr>
                <w:rFonts w:cs="Arial"/>
                <w:b/>
                <w:color w:val="1F497D"/>
                <w:sz w:val="24"/>
                <w:szCs w:val="24"/>
              </w:rPr>
            </w:pPr>
            <w:r w:rsidRPr="008C094D">
              <w:rPr>
                <w:rFonts w:cs="Arial"/>
                <w:b/>
                <w:color w:val="1F497D"/>
                <w:sz w:val="24"/>
                <w:szCs w:val="24"/>
              </w:rPr>
              <w:t>SK9 5AF</w:t>
            </w:r>
          </w:p>
          <w:p w14:paraId="07B9CB73" w14:textId="77777777" w:rsidR="001E148E" w:rsidRPr="004072FF" w:rsidRDefault="001E148E" w:rsidP="00611C15">
            <w:pPr>
              <w:spacing w:after="120" w:line="240" w:lineRule="auto"/>
              <w:ind w:left="720"/>
              <w:rPr>
                <w:rFonts w:cs="Arial"/>
                <w:b/>
                <w:color w:val="1F497D"/>
                <w:sz w:val="24"/>
                <w:szCs w:val="24"/>
              </w:rPr>
            </w:pPr>
            <w:r w:rsidRPr="008C094D">
              <w:rPr>
                <w:rFonts w:cs="Arial"/>
                <w:b/>
                <w:color w:val="1F497D"/>
                <w:sz w:val="24"/>
                <w:szCs w:val="24"/>
              </w:rPr>
              <w:t>Tel: 0303 123 1113 (local rate) or 01625 545 745 (national rate number)</w:t>
            </w:r>
            <w:r>
              <w:rPr>
                <w:rFonts w:cs="Arial"/>
                <w:b/>
                <w:color w:val="1F497D"/>
                <w:sz w:val="24"/>
                <w:szCs w:val="24"/>
              </w:rPr>
              <w:br/>
            </w:r>
            <w:r w:rsidRPr="008C094D">
              <w:rPr>
                <w:rFonts w:cs="Arial"/>
                <w:b/>
                <w:color w:val="1F497D"/>
                <w:sz w:val="24"/>
                <w:szCs w:val="24"/>
              </w:rPr>
              <w:t xml:space="preserve">Fax: 01625 524 510 </w:t>
            </w:r>
            <w:r>
              <w:rPr>
                <w:rFonts w:cs="Arial"/>
                <w:b/>
                <w:color w:val="1F497D"/>
                <w:sz w:val="24"/>
                <w:szCs w:val="24"/>
              </w:rPr>
              <w:br/>
            </w:r>
            <w:r w:rsidRPr="008C094D">
              <w:rPr>
                <w:rFonts w:cs="Arial"/>
                <w:b/>
                <w:color w:val="1F497D"/>
                <w:sz w:val="24"/>
                <w:szCs w:val="24"/>
              </w:rPr>
              <w:t xml:space="preserve">Email: </w:t>
            </w:r>
            <w:hyperlink r:id="rId14" w:history="1">
              <w:r w:rsidRPr="008C094D">
                <w:rPr>
                  <w:rStyle w:val="Hyperlink"/>
                  <w:rFonts w:cs="Arial"/>
                  <w:b/>
                  <w:color w:val="1F497D"/>
                  <w:sz w:val="24"/>
                  <w:szCs w:val="24"/>
                </w:rPr>
                <w:t>casework@ico.org.uk</w:t>
              </w:r>
            </w:hyperlink>
            <w:r w:rsidRPr="008C094D">
              <w:rPr>
                <w:rFonts w:cs="Arial"/>
                <w:b/>
                <w:color w:val="1F497D"/>
                <w:sz w:val="24"/>
                <w:szCs w:val="24"/>
              </w:rPr>
              <w:t xml:space="preserve">  </w:t>
            </w:r>
          </w:p>
        </w:tc>
      </w:tr>
    </w:tbl>
    <w:p w14:paraId="1760A317" w14:textId="77777777" w:rsidR="001E148E" w:rsidRPr="00E4568C" w:rsidRDefault="001E148E" w:rsidP="001E148E"/>
    <w:p w14:paraId="40F65C72" w14:textId="03B54E51" w:rsidR="002A2334" w:rsidRPr="001E148E" w:rsidRDefault="002A2334" w:rsidP="001E148E"/>
    <w:sectPr w:rsidR="002A2334" w:rsidRPr="001E148E" w:rsidSect="001A432B">
      <w:headerReference w:type="default" r:id="rId15"/>
      <w:footerReference w:type="default" r:id="rId16"/>
      <w:footerReference w:type="first" r:id="rId17"/>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88442" w14:textId="77777777" w:rsidR="00C525DF" w:rsidRDefault="00C525DF" w:rsidP="005A5E3C">
      <w:pPr>
        <w:spacing w:after="0" w:line="240" w:lineRule="auto"/>
      </w:pPr>
      <w:r>
        <w:separator/>
      </w:r>
    </w:p>
  </w:endnote>
  <w:endnote w:type="continuationSeparator" w:id="0">
    <w:p w14:paraId="633F5CE2" w14:textId="77777777" w:rsidR="00C525DF" w:rsidRDefault="00C525DF" w:rsidP="005A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6BF8" w14:textId="77777777" w:rsidR="001A432B" w:rsidRDefault="001A432B" w:rsidP="001A432B">
    <w:pPr>
      <w:pStyle w:val="Footer"/>
      <w:pBdr>
        <w:top w:val="single" w:sz="4" w:space="1" w:color="D9D9D9"/>
      </w:pBdr>
      <w:jc w:val="right"/>
    </w:pPr>
    <w:r>
      <w:fldChar w:fldCharType="begin"/>
    </w:r>
    <w:r>
      <w:instrText xml:space="preserve"> PAGE   \* MERGEFORMAT </w:instrText>
    </w:r>
    <w:r>
      <w:fldChar w:fldCharType="separate"/>
    </w:r>
    <w:r w:rsidR="00842C13">
      <w:rPr>
        <w:noProof/>
      </w:rPr>
      <w:t>10</w:t>
    </w:r>
    <w:r>
      <w:rPr>
        <w:noProof/>
      </w:rPr>
      <w:fldChar w:fldCharType="end"/>
    </w:r>
    <w:r>
      <w:t xml:space="preserve"> | </w:t>
    </w:r>
    <w:r w:rsidRPr="001A432B">
      <w:rPr>
        <w:color w:val="808080"/>
        <w:spacing w:val="60"/>
      </w:rPr>
      <w:t>Page</w:t>
    </w:r>
  </w:p>
  <w:p w14:paraId="71B1DAB0" w14:textId="77777777" w:rsidR="00A043D8" w:rsidRPr="00C85D81" w:rsidRDefault="00A043D8" w:rsidP="00C85D81">
    <w:pPr>
      <w:pStyle w:val="Footer"/>
      <w:spacing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AD8F" w14:textId="77777777" w:rsidR="00B03C55" w:rsidRDefault="00B03C55">
    <w:pPr>
      <w:pStyle w:val="Footer"/>
    </w:pPr>
    <w:r>
      <w:t>June 2021</w:t>
    </w:r>
  </w:p>
  <w:p w14:paraId="5C23EBF6" w14:textId="77777777" w:rsidR="004B5766" w:rsidRDefault="004B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14A5" w14:textId="77777777" w:rsidR="00C525DF" w:rsidRDefault="00C525DF" w:rsidP="005A5E3C">
      <w:pPr>
        <w:spacing w:after="0" w:line="240" w:lineRule="auto"/>
      </w:pPr>
      <w:r>
        <w:separator/>
      </w:r>
    </w:p>
  </w:footnote>
  <w:footnote w:type="continuationSeparator" w:id="0">
    <w:p w14:paraId="66976D07" w14:textId="77777777" w:rsidR="00C525DF" w:rsidRDefault="00C525DF" w:rsidP="005A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B841" w14:textId="77777777" w:rsidR="00A043D8" w:rsidRDefault="00A043D8" w:rsidP="005A5E3C">
    <w:pPr>
      <w:pStyle w:val="Header"/>
      <w:jc w:val="right"/>
    </w:pPr>
  </w:p>
  <w:p w14:paraId="03A17021" w14:textId="77777777" w:rsidR="00A043D8" w:rsidRDefault="00A0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809"/>
    <w:multiLevelType w:val="hybridMultilevel"/>
    <w:tmpl w:val="36F4A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549E1"/>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1390B"/>
    <w:multiLevelType w:val="multilevel"/>
    <w:tmpl w:val="ACE8D0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6A46BA1"/>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13240"/>
    <w:multiLevelType w:val="hybridMultilevel"/>
    <w:tmpl w:val="F4422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64395"/>
    <w:multiLevelType w:val="hybridMultilevel"/>
    <w:tmpl w:val="DB42FAE4"/>
    <w:lvl w:ilvl="0" w:tplc="2AB0E50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94C6F"/>
    <w:multiLevelType w:val="hybridMultilevel"/>
    <w:tmpl w:val="E320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10091"/>
    <w:multiLevelType w:val="hybridMultilevel"/>
    <w:tmpl w:val="AF3C0052"/>
    <w:lvl w:ilvl="0" w:tplc="2AB0E50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8125D"/>
    <w:multiLevelType w:val="hybridMultilevel"/>
    <w:tmpl w:val="7A82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45E38"/>
    <w:multiLevelType w:val="hybridMultilevel"/>
    <w:tmpl w:val="AFC4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775F2"/>
    <w:multiLevelType w:val="hybridMultilevel"/>
    <w:tmpl w:val="1E4A4210"/>
    <w:lvl w:ilvl="0" w:tplc="CBCC0BE8">
      <w:start w:val="1"/>
      <w:numFmt w:val="bullet"/>
      <w:lvlText w:val="•"/>
      <w:lvlJc w:val="left"/>
      <w:pPr>
        <w:tabs>
          <w:tab w:val="num" w:pos="720"/>
        </w:tabs>
        <w:ind w:left="720" w:hanging="360"/>
      </w:pPr>
      <w:rPr>
        <w:rFonts w:ascii="Arial" w:hAnsi="Arial" w:hint="default"/>
      </w:rPr>
    </w:lvl>
    <w:lvl w:ilvl="1" w:tplc="2494B9E4" w:tentative="1">
      <w:start w:val="1"/>
      <w:numFmt w:val="bullet"/>
      <w:lvlText w:val="•"/>
      <w:lvlJc w:val="left"/>
      <w:pPr>
        <w:tabs>
          <w:tab w:val="num" w:pos="1440"/>
        </w:tabs>
        <w:ind w:left="1440" w:hanging="360"/>
      </w:pPr>
      <w:rPr>
        <w:rFonts w:ascii="Arial" w:hAnsi="Arial" w:hint="default"/>
      </w:rPr>
    </w:lvl>
    <w:lvl w:ilvl="2" w:tplc="E0AE1FD4" w:tentative="1">
      <w:start w:val="1"/>
      <w:numFmt w:val="bullet"/>
      <w:lvlText w:val="•"/>
      <w:lvlJc w:val="left"/>
      <w:pPr>
        <w:tabs>
          <w:tab w:val="num" w:pos="2160"/>
        </w:tabs>
        <w:ind w:left="2160" w:hanging="360"/>
      </w:pPr>
      <w:rPr>
        <w:rFonts w:ascii="Arial" w:hAnsi="Arial" w:hint="default"/>
      </w:rPr>
    </w:lvl>
    <w:lvl w:ilvl="3" w:tplc="5130016E" w:tentative="1">
      <w:start w:val="1"/>
      <w:numFmt w:val="bullet"/>
      <w:lvlText w:val="•"/>
      <w:lvlJc w:val="left"/>
      <w:pPr>
        <w:tabs>
          <w:tab w:val="num" w:pos="2880"/>
        </w:tabs>
        <w:ind w:left="2880" w:hanging="360"/>
      </w:pPr>
      <w:rPr>
        <w:rFonts w:ascii="Arial" w:hAnsi="Arial" w:hint="default"/>
      </w:rPr>
    </w:lvl>
    <w:lvl w:ilvl="4" w:tplc="44A4B468" w:tentative="1">
      <w:start w:val="1"/>
      <w:numFmt w:val="bullet"/>
      <w:lvlText w:val="•"/>
      <w:lvlJc w:val="left"/>
      <w:pPr>
        <w:tabs>
          <w:tab w:val="num" w:pos="3600"/>
        </w:tabs>
        <w:ind w:left="3600" w:hanging="360"/>
      </w:pPr>
      <w:rPr>
        <w:rFonts w:ascii="Arial" w:hAnsi="Arial" w:hint="default"/>
      </w:rPr>
    </w:lvl>
    <w:lvl w:ilvl="5" w:tplc="A366098C" w:tentative="1">
      <w:start w:val="1"/>
      <w:numFmt w:val="bullet"/>
      <w:lvlText w:val="•"/>
      <w:lvlJc w:val="left"/>
      <w:pPr>
        <w:tabs>
          <w:tab w:val="num" w:pos="4320"/>
        </w:tabs>
        <w:ind w:left="4320" w:hanging="360"/>
      </w:pPr>
      <w:rPr>
        <w:rFonts w:ascii="Arial" w:hAnsi="Arial" w:hint="default"/>
      </w:rPr>
    </w:lvl>
    <w:lvl w:ilvl="6" w:tplc="87D2F7AE" w:tentative="1">
      <w:start w:val="1"/>
      <w:numFmt w:val="bullet"/>
      <w:lvlText w:val="•"/>
      <w:lvlJc w:val="left"/>
      <w:pPr>
        <w:tabs>
          <w:tab w:val="num" w:pos="5040"/>
        </w:tabs>
        <w:ind w:left="5040" w:hanging="360"/>
      </w:pPr>
      <w:rPr>
        <w:rFonts w:ascii="Arial" w:hAnsi="Arial" w:hint="default"/>
      </w:rPr>
    </w:lvl>
    <w:lvl w:ilvl="7" w:tplc="7E005388" w:tentative="1">
      <w:start w:val="1"/>
      <w:numFmt w:val="bullet"/>
      <w:lvlText w:val="•"/>
      <w:lvlJc w:val="left"/>
      <w:pPr>
        <w:tabs>
          <w:tab w:val="num" w:pos="5760"/>
        </w:tabs>
        <w:ind w:left="5760" w:hanging="360"/>
      </w:pPr>
      <w:rPr>
        <w:rFonts w:ascii="Arial" w:hAnsi="Arial" w:hint="default"/>
      </w:rPr>
    </w:lvl>
    <w:lvl w:ilvl="8" w:tplc="21B81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315E0E"/>
    <w:multiLevelType w:val="hybridMultilevel"/>
    <w:tmpl w:val="F96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
  </w:num>
  <w:num w:numId="5">
    <w:abstractNumId w:val="3"/>
  </w:num>
  <w:num w:numId="6">
    <w:abstractNumId w:val="2"/>
  </w:num>
  <w:num w:numId="7">
    <w:abstractNumId w:val="10"/>
  </w:num>
  <w:num w:numId="8">
    <w:abstractNumId w:val="9"/>
  </w:num>
  <w:num w:numId="9">
    <w:abstractNumId w:val="7"/>
  </w:num>
  <w:num w:numId="10">
    <w:abstractNumId w:val="6"/>
  </w:num>
  <w:num w:numId="11">
    <w:abstractNumId w:val="13"/>
  </w:num>
  <w:num w:numId="12">
    <w:abstractNumId w:val="0"/>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3C"/>
    <w:rsid w:val="0000067A"/>
    <w:rsid w:val="0000554D"/>
    <w:rsid w:val="00006B93"/>
    <w:rsid w:val="000208B4"/>
    <w:rsid w:val="000477A5"/>
    <w:rsid w:val="000546E3"/>
    <w:rsid w:val="0005727B"/>
    <w:rsid w:val="00057D57"/>
    <w:rsid w:val="0009440D"/>
    <w:rsid w:val="000C1D3E"/>
    <w:rsid w:val="000C76BA"/>
    <w:rsid w:val="000D7131"/>
    <w:rsid w:val="000E4C1B"/>
    <w:rsid w:val="00101751"/>
    <w:rsid w:val="00105187"/>
    <w:rsid w:val="001077FC"/>
    <w:rsid w:val="00123C6E"/>
    <w:rsid w:val="0013662B"/>
    <w:rsid w:val="0015230D"/>
    <w:rsid w:val="001613F8"/>
    <w:rsid w:val="00162498"/>
    <w:rsid w:val="001759A2"/>
    <w:rsid w:val="001846AC"/>
    <w:rsid w:val="00195278"/>
    <w:rsid w:val="001A432B"/>
    <w:rsid w:val="001D4C85"/>
    <w:rsid w:val="001E148E"/>
    <w:rsid w:val="001E31B8"/>
    <w:rsid w:val="001F2A36"/>
    <w:rsid w:val="002107A8"/>
    <w:rsid w:val="0022034F"/>
    <w:rsid w:val="0022116A"/>
    <w:rsid w:val="00232FC1"/>
    <w:rsid w:val="00237C0B"/>
    <w:rsid w:val="00245919"/>
    <w:rsid w:val="0024655B"/>
    <w:rsid w:val="0027390F"/>
    <w:rsid w:val="0029711C"/>
    <w:rsid w:val="00297A1B"/>
    <w:rsid w:val="002A2334"/>
    <w:rsid w:val="002A3CD3"/>
    <w:rsid w:val="002B5A33"/>
    <w:rsid w:val="002B7099"/>
    <w:rsid w:val="002C0CA6"/>
    <w:rsid w:val="002C5CAC"/>
    <w:rsid w:val="002D46B8"/>
    <w:rsid w:val="002D4C76"/>
    <w:rsid w:val="002D667E"/>
    <w:rsid w:val="002E0424"/>
    <w:rsid w:val="002F2E4A"/>
    <w:rsid w:val="002F6040"/>
    <w:rsid w:val="003330DC"/>
    <w:rsid w:val="0033438A"/>
    <w:rsid w:val="00347A79"/>
    <w:rsid w:val="0035071E"/>
    <w:rsid w:val="00364F2C"/>
    <w:rsid w:val="0037352B"/>
    <w:rsid w:val="003975D4"/>
    <w:rsid w:val="003A48CC"/>
    <w:rsid w:val="003B2BC0"/>
    <w:rsid w:val="003B5346"/>
    <w:rsid w:val="003B7525"/>
    <w:rsid w:val="003C2CF5"/>
    <w:rsid w:val="003D1F8F"/>
    <w:rsid w:val="003E16B6"/>
    <w:rsid w:val="004210ED"/>
    <w:rsid w:val="004652A9"/>
    <w:rsid w:val="00471CB3"/>
    <w:rsid w:val="00486481"/>
    <w:rsid w:val="00491EF4"/>
    <w:rsid w:val="00492488"/>
    <w:rsid w:val="004B5766"/>
    <w:rsid w:val="004B617C"/>
    <w:rsid w:val="004C4356"/>
    <w:rsid w:val="00525C29"/>
    <w:rsid w:val="00527654"/>
    <w:rsid w:val="00532382"/>
    <w:rsid w:val="005415B6"/>
    <w:rsid w:val="005527D4"/>
    <w:rsid w:val="00556772"/>
    <w:rsid w:val="005604C6"/>
    <w:rsid w:val="005606CC"/>
    <w:rsid w:val="00560D49"/>
    <w:rsid w:val="00571D36"/>
    <w:rsid w:val="005776E9"/>
    <w:rsid w:val="00580FCC"/>
    <w:rsid w:val="0058501A"/>
    <w:rsid w:val="00590B19"/>
    <w:rsid w:val="005A5E3C"/>
    <w:rsid w:val="005A724D"/>
    <w:rsid w:val="005F3727"/>
    <w:rsid w:val="005F39F2"/>
    <w:rsid w:val="00601A11"/>
    <w:rsid w:val="00606D1F"/>
    <w:rsid w:val="006273F6"/>
    <w:rsid w:val="0063240A"/>
    <w:rsid w:val="0063527A"/>
    <w:rsid w:val="006445E3"/>
    <w:rsid w:val="006475DC"/>
    <w:rsid w:val="006564FD"/>
    <w:rsid w:val="006637D2"/>
    <w:rsid w:val="00665902"/>
    <w:rsid w:val="00680A43"/>
    <w:rsid w:val="00695A3C"/>
    <w:rsid w:val="00696B13"/>
    <w:rsid w:val="00697A01"/>
    <w:rsid w:val="006B6E42"/>
    <w:rsid w:val="006C2B57"/>
    <w:rsid w:val="006C6996"/>
    <w:rsid w:val="006D662F"/>
    <w:rsid w:val="006F0034"/>
    <w:rsid w:val="006F1A4E"/>
    <w:rsid w:val="00707CA7"/>
    <w:rsid w:val="007171BD"/>
    <w:rsid w:val="00726CD8"/>
    <w:rsid w:val="00736442"/>
    <w:rsid w:val="00741B2F"/>
    <w:rsid w:val="007520F1"/>
    <w:rsid w:val="00762096"/>
    <w:rsid w:val="00762F56"/>
    <w:rsid w:val="00764942"/>
    <w:rsid w:val="007A7517"/>
    <w:rsid w:val="007D5518"/>
    <w:rsid w:val="007E6F86"/>
    <w:rsid w:val="007F535C"/>
    <w:rsid w:val="00827984"/>
    <w:rsid w:val="008410F0"/>
    <w:rsid w:val="00842C13"/>
    <w:rsid w:val="00856269"/>
    <w:rsid w:val="00867A52"/>
    <w:rsid w:val="00870923"/>
    <w:rsid w:val="00872D23"/>
    <w:rsid w:val="008735BF"/>
    <w:rsid w:val="008777CB"/>
    <w:rsid w:val="008A13DA"/>
    <w:rsid w:val="008A2FF9"/>
    <w:rsid w:val="008C094D"/>
    <w:rsid w:val="008C14AD"/>
    <w:rsid w:val="008C18D8"/>
    <w:rsid w:val="008C5390"/>
    <w:rsid w:val="008C6FAD"/>
    <w:rsid w:val="008E10A0"/>
    <w:rsid w:val="008E1977"/>
    <w:rsid w:val="008E2AD1"/>
    <w:rsid w:val="008E5D94"/>
    <w:rsid w:val="008F15CA"/>
    <w:rsid w:val="00911FFD"/>
    <w:rsid w:val="00916720"/>
    <w:rsid w:val="009229CD"/>
    <w:rsid w:val="00926A8C"/>
    <w:rsid w:val="00926C6F"/>
    <w:rsid w:val="00931915"/>
    <w:rsid w:val="00941619"/>
    <w:rsid w:val="00962641"/>
    <w:rsid w:val="00975896"/>
    <w:rsid w:val="0097781D"/>
    <w:rsid w:val="009C7030"/>
    <w:rsid w:val="009C7051"/>
    <w:rsid w:val="009E1F1D"/>
    <w:rsid w:val="00A043D8"/>
    <w:rsid w:val="00A05708"/>
    <w:rsid w:val="00A10A45"/>
    <w:rsid w:val="00A11FF5"/>
    <w:rsid w:val="00A12B00"/>
    <w:rsid w:val="00A3074A"/>
    <w:rsid w:val="00A32700"/>
    <w:rsid w:val="00A4025F"/>
    <w:rsid w:val="00A84E9A"/>
    <w:rsid w:val="00A91C9E"/>
    <w:rsid w:val="00A9780C"/>
    <w:rsid w:val="00AA0020"/>
    <w:rsid w:val="00AC5748"/>
    <w:rsid w:val="00AE25AA"/>
    <w:rsid w:val="00AE2B6F"/>
    <w:rsid w:val="00AF73E2"/>
    <w:rsid w:val="00B03C55"/>
    <w:rsid w:val="00B114CA"/>
    <w:rsid w:val="00B268B0"/>
    <w:rsid w:val="00B41C7C"/>
    <w:rsid w:val="00B61454"/>
    <w:rsid w:val="00B91201"/>
    <w:rsid w:val="00B939AD"/>
    <w:rsid w:val="00BB526E"/>
    <w:rsid w:val="00BD7C9D"/>
    <w:rsid w:val="00C20BC8"/>
    <w:rsid w:val="00C21843"/>
    <w:rsid w:val="00C51A35"/>
    <w:rsid w:val="00C51F4B"/>
    <w:rsid w:val="00C525DF"/>
    <w:rsid w:val="00C73B53"/>
    <w:rsid w:val="00C85D81"/>
    <w:rsid w:val="00C90437"/>
    <w:rsid w:val="00C963F0"/>
    <w:rsid w:val="00C977AD"/>
    <w:rsid w:val="00CA5549"/>
    <w:rsid w:val="00CA6537"/>
    <w:rsid w:val="00CB6CA9"/>
    <w:rsid w:val="00CC548F"/>
    <w:rsid w:val="00D05D06"/>
    <w:rsid w:val="00D13905"/>
    <w:rsid w:val="00D434AA"/>
    <w:rsid w:val="00D44DF0"/>
    <w:rsid w:val="00D517CD"/>
    <w:rsid w:val="00D56C6E"/>
    <w:rsid w:val="00D70F6D"/>
    <w:rsid w:val="00D809D4"/>
    <w:rsid w:val="00D9395B"/>
    <w:rsid w:val="00DA7A6D"/>
    <w:rsid w:val="00DB120E"/>
    <w:rsid w:val="00DC219A"/>
    <w:rsid w:val="00DC480A"/>
    <w:rsid w:val="00DC5377"/>
    <w:rsid w:val="00DC6A83"/>
    <w:rsid w:val="00DC75F6"/>
    <w:rsid w:val="00DD188E"/>
    <w:rsid w:val="00E00F00"/>
    <w:rsid w:val="00E11947"/>
    <w:rsid w:val="00E15AE8"/>
    <w:rsid w:val="00E20AA7"/>
    <w:rsid w:val="00E55CD0"/>
    <w:rsid w:val="00E71261"/>
    <w:rsid w:val="00E7475B"/>
    <w:rsid w:val="00E759C2"/>
    <w:rsid w:val="00EA2863"/>
    <w:rsid w:val="00EA2ADE"/>
    <w:rsid w:val="00EC5C5C"/>
    <w:rsid w:val="00EE4076"/>
    <w:rsid w:val="00EE5288"/>
    <w:rsid w:val="00EF197F"/>
    <w:rsid w:val="00EF3EB6"/>
    <w:rsid w:val="00F15804"/>
    <w:rsid w:val="00F30C54"/>
    <w:rsid w:val="00F36065"/>
    <w:rsid w:val="00F42910"/>
    <w:rsid w:val="00F922D9"/>
    <w:rsid w:val="00F93AB4"/>
    <w:rsid w:val="00FA46BD"/>
    <w:rsid w:val="00FB1275"/>
    <w:rsid w:val="00FB19C5"/>
    <w:rsid w:val="00FB572F"/>
    <w:rsid w:val="00FC3526"/>
    <w:rsid w:val="00FD601D"/>
    <w:rsid w:val="00FE06AA"/>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396C"/>
  <w15:chartTrackingRefBased/>
  <w15:docId w15:val="{8EEC3DC3-757A-5B49-A24C-55485894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E3C"/>
    <w:pPr>
      <w:tabs>
        <w:tab w:val="center" w:pos="4513"/>
        <w:tab w:val="right" w:pos="9026"/>
      </w:tabs>
    </w:pPr>
  </w:style>
  <w:style w:type="character" w:customStyle="1" w:styleId="HeaderChar">
    <w:name w:val="Header Char"/>
    <w:link w:val="Header"/>
    <w:uiPriority w:val="99"/>
    <w:rsid w:val="005A5E3C"/>
    <w:rPr>
      <w:sz w:val="22"/>
      <w:szCs w:val="22"/>
      <w:lang w:eastAsia="en-US"/>
    </w:rPr>
  </w:style>
  <w:style w:type="paragraph" w:styleId="Footer">
    <w:name w:val="footer"/>
    <w:basedOn w:val="Normal"/>
    <w:link w:val="FooterChar"/>
    <w:uiPriority w:val="99"/>
    <w:unhideWhenUsed/>
    <w:rsid w:val="005A5E3C"/>
    <w:pPr>
      <w:tabs>
        <w:tab w:val="center" w:pos="4513"/>
        <w:tab w:val="right" w:pos="9026"/>
      </w:tabs>
    </w:pPr>
  </w:style>
  <w:style w:type="character" w:customStyle="1" w:styleId="FooterChar">
    <w:name w:val="Footer Char"/>
    <w:link w:val="Footer"/>
    <w:uiPriority w:val="99"/>
    <w:rsid w:val="005A5E3C"/>
    <w:rPr>
      <w:sz w:val="22"/>
      <w:szCs w:val="22"/>
      <w:lang w:eastAsia="en-US"/>
    </w:rPr>
  </w:style>
  <w:style w:type="table" w:styleId="MediumList1-Accent1">
    <w:name w:val="Medium List 1 Accent 1"/>
    <w:basedOn w:val="TableNormal"/>
    <w:uiPriority w:val="65"/>
    <w:rsid w:val="005A5E3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1-Accent5">
    <w:name w:val="Medium Grid 1 Accent 5"/>
    <w:basedOn w:val="TableNormal"/>
    <w:uiPriority w:val="67"/>
    <w:rsid w:val="005A5E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5A5E3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5A5E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urfulShadingAccent5">
    <w:name w:val="Colorful Shading Accent 5"/>
    <w:basedOn w:val="TableNormal"/>
    <w:uiPriority w:val="71"/>
    <w:rsid w:val="005A5E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5A5E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872D2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85D81"/>
    <w:rPr>
      <w:color w:val="0000FF"/>
      <w:u w:val="single"/>
    </w:rPr>
  </w:style>
  <w:style w:type="character" w:styleId="CommentReference">
    <w:name w:val="annotation reference"/>
    <w:uiPriority w:val="99"/>
    <w:semiHidden/>
    <w:unhideWhenUsed/>
    <w:rsid w:val="00C85D81"/>
    <w:rPr>
      <w:sz w:val="16"/>
      <w:szCs w:val="16"/>
    </w:rPr>
  </w:style>
  <w:style w:type="paragraph" w:styleId="CommentText">
    <w:name w:val="annotation text"/>
    <w:basedOn w:val="Normal"/>
    <w:link w:val="CommentTextChar"/>
    <w:uiPriority w:val="99"/>
    <w:semiHidden/>
    <w:unhideWhenUsed/>
    <w:rsid w:val="00C85D81"/>
    <w:rPr>
      <w:sz w:val="20"/>
      <w:szCs w:val="20"/>
    </w:rPr>
  </w:style>
  <w:style w:type="character" w:customStyle="1" w:styleId="CommentTextChar">
    <w:name w:val="Comment Text Char"/>
    <w:link w:val="CommentText"/>
    <w:uiPriority w:val="99"/>
    <w:semiHidden/>
    <w:rsid w:val="00C85D81"/>
    <w:rPr>
      <w:lang w:eastAsia="en-US"/>
    </w:rPr>
  </w:style>
  <w:style w:type="paragraph" w:styleId="CommentSubject">
    <w:name w:val="annotation subject"/>
    <w:basedOn w:val="CommentText"/>
    <w:next w:val="CommentText"/>
    <w:link w:val="CommentSubjectChar"/>
    <w:uiPriority w:val="99"/>
    <w:semiHidden/>
    <w:unhideWhenUsed/>
    <w:rsid w:val="00C85D81"/>
    <w:rPr>
      <w:b/>
      <w:bCs/>
    </w:rPr>
  </w:style>
  <w:style w:type="character" w:customStyle="1" w:styleId="CommentSubjectChar">
    <w:name w:val="Comment Subject Char"/>
    <w:link w:val="CommentSubject"/>
    <w:uiPriority w:val="99"/>
    <w:semiHidden/>
    <w:rsid w:val="00C85D81"/>
    <w:rPr>
      <w:b/>
      <w:bCs/>
      <w:lang w:eastAsia="en-US"/>
    </w:rPr>
  </w:style>
  <w:style w:type="paragraph" w:styleId="BalloonText">
    <w:name w:val="Balloon Text"/>
    <w:basedOn w:val="Normal"/>
    <w:link w:val="BalloonTextChar"/>
    <w:uiPriority w:val="99"/>
    <w:semiHidden/>
    <w:unhideWhenUsed/>
    <w:rsid w:val="00C85D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D81"/>
    <w:rPr>
      <w:rFonts w:ascii="Tahoma" w:hAnsi="Tahoma" w:cs="Tahoma"/>
      <w:sz w:val="16"/>
      <w:szCs w:val="16"/>
      <w:lang w:eastAsia="en-US"/>
    </w:rPr>
  </w:style>
  <w:style w:type="character" w:styleId="Emphasis">
    <w:name w:val="Emphasis"/>
    <w:uiPriority w:val="20"/>
    <w:qFormat/>
    <w:rsid w:val="00A10A45"/>
    <w:rPr>
      <w:b/>
      <w:bCs/>
      <w:i w:val="0"/>
      <w:iCs w:val="0"/>
    </w:rPr>
  </w:style>
  <w:style w:type="character" w:customStyle="1" w:styleId="st1">
    <w:name w:val="st1"/>
    <w:rsid w:val="00A10A45"/>
  </w:style>
  <w:style w:type="paragraph" w:styleId="ListParagraph">
    <w:name w:val="List Paragraph"/>
    <w:basedOn w:val="Normal"/>
    <w:uiPriority w:val="34"/>
    <w:qFormat/>
    <w:rsid w:val="00DC219A"/>
    <w:pPr>
      <w:spacing w:after="0" w:line="240" w:lineRule="auto"/>
      <w:ind w:left="720"/>
      <w:contextualSpacing/>
    </w:pPr>
    <w:rPr>
      <w:rFonts w:ascii="Times New Roman" w:eastAsia="Times New Roman" w:hAnsi="Times New Roman"/>
      <w:sz w:val="24"/>
      <w:szCs w:val="24"/>
      <w:lang w:eastAsia="en-GB"/>
    </w:rPr>
  </w:style>
  <w:style w:type="paragraph" w:styleId="Revision">
    <w:name w:val="Revision"/>
    <w:hidden/>
    <w:uiPriority w:val="99"/>
    <w:semiHidden/>
    <w:rsid w:val="004B5766"/>
    <w:rPr>
      <w:sz w:val="22"/>
      <w:szCs w:val="22"/>
      <w:lang w:eastAsia="en-US"/>
    </w:rPr>
  </w:style>
  <w:style w:type="character" w:styleId="FollowedHyperlink">
    <w:name w:val="FollowedHyperlink"/>
    <w:uiPriority w:val="99"/>
    <w:semiHidden/>
    <w:unhideWhenUsed/>
    <w:rsid w:val="00FE06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8415">
      <w:bodyDiv w:val="1"/>
      <w:marLeft w:val="0"/>
      <w:marRight w:val="0"/>
      <w:marTop w:val="0"/>
      <w:marBottom w:val="0"/>
      <w:divBdr>
        <w:top w:val="none" w:sz="0" w:space="0" w:color="auto"/>
        <w:left w:val="none" w:sz="0" w:space="0" w:color="auto"/>
        <w:bottom w:val="none" w:sz="0" w:space="0" w:color="auto"/>
        <w:right w:val="none" w:sz="0" w:space="0" w:color="auto"/>
      </w:divBdr>
      <w:divsChild>
        <w:div w:id="311520160">
          <w:marLeft w:val="0"/>
          <w:marRight w:val="0"/>
          <w:marTop w:val="0"/>
          <w:marBottom w:val="0"/>
          <w:divBdr>
            <w:top w:val="none" w:sz="0" w:space="0" w:color="auto"/>
            <w:left w:val="none" w:sz="0" w:space="0" w:color="auto"/>
            <w:bottom w:val="none" w:sz="0" w:space="0" w:color="auto"/>
            <w:right w:val="none" w:sz="0" w:space="0" w:color="auto"/>
          </w:divBdr>
          <w:divsChild>
            <w:div w:id="1926911289">
              <w:marLeft w:val="0"/>
              <w:marRight w:val="0"/>
              <w:marTop w:val="0"/>
              <w:marBottom w:val="0"/>
              <w:divBdr>
                <w:top w:val="none" w:sz="0" w:space="0" w:color="auto"/>
                <w:left w:val="none" w:sz="0" w:space="0" w:color="auto"/>
                <w:bottom w:val="none" w:sz="0" w:space="0" w:color="auto"/>
                <w:right w:val="none" w:sz="0" w:space="0" w:color="auto"/>
              </w:divBdr>
              <w:divsChild>
                <w:div w:id="204753268">
                  <w:marLeft w:val="0"/>
                  <w:marRight w:val="0"/>
                  <w:marTop w:val="0"/>
                  <w:marBottom w:val="0"/>
                  <w:divBdr>
                    <w:top w:val="none" w:sz="0" w:space="0" w:color="auto"/>
                    <w:left w:val="none" w:sz="0" w:space="0" w:color="auto"/>
                    <w:bottom w:val="none" w:sz="0" w:space="0" w:color="auto"/>
                    <w:right w:val="none" w:sz="0" w:space="0" w:color="auto"/>
                  </w:divBdr>
                  <w:divsChild>
                    <w:div w:id="1159421505">
                      <w:marLeft w:val="0"/>
                      <w:marRight w:val="0"/>
                      <w:marTop w:val="0"/>
                      <w:marBottom w:val="0"/>
                      <w:divBdr>
                        <w:top w:val="none" w:sz="0" w:space="0" w:color="auto"/>
                        <w:left w:val="none" w:sz="0" w:space="0" w:color="auto"/>
                        <w:bottom w:val="none" w:sz="0" w:space="0" w:color="auto"/>
                        <w:right w:val="none" w:sz="0" w:space="0" w:color="auto"/>
                      </w:divBdr>
                      <w:divsChild>
                        <w:div w:id="10844701">
                          <w:marLeft w:val="0"/>
                          <w:marRight w:val="0"/>
                          <w:marTop w:val="0"/>
                          <w:marBottom w:val="0"/>
                          <w:divBdr>
                            <w:top w:val="none" w:sz="0" w:space="0" w:color="auto"/>
                            <w:left w:val="none" w:sz="0" w:space="0" w:color="auto"/>
                            <w:bottom w:val="none" w:sz="0" w:space="0" w:color="auto"/>
                            <w:right w:val="none" w:sz="0" w:space="0" w:color="auto"/>
                          </w:divBdr>
                          <w:divsChild>
                            <w:div w:id="1396705084">
                              <w:marLeft w:val="0"/>
                              <w:marRight w:val="0"/>
                              <w:marTop w:val="0"/>
                              <w:marBottom w:val="0"/>
                              <w:divBdr>
                                <w:top w:val="none" w:sz="0" w:space="0" w:color="auto"/>
                                <w:left w:val="none" w:sz="0" w:space="0" w:color="auto"/>
                                <w:bottom w:val="none" w:sz="0" w:space="0" w:color="auto"/>
                                <w:right w:val="none" w:sz="0" w:space="0" w:color="auto"/>
                              </w:divBdr>
                              <w:divsChild>
                                <w:div w:id="1072044323">
                                  <w:marLeft w:val="0"/>
                                  <w:marRight w:val="0"/>
                                  <w:marTop w:val="0"/>
                                  <w:marBottom w:val="0"/>
                                  <w:divBdr>
                                    <w:top w:val="none" w:sz="0" w:space="0" w:color="auto"/>
                                    <w:left w:val="none" w:sz="0" w:space="0" w:color="auto"/>
                                    <w:bottom w:val="none" w:sz="0" w:space="0" w:color="auto"/>
                                    <w:right w:val="none" w:sz="0" w:space="0" w:color="auto"/>
                                  </w:divBdr>
                                  <w:divsChild>
                                    <w:div w:id="12233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7414">
      <w:bodyDiv w:val="1"/>
      <w:marLeft w:val="0"/>
      <w:marRight w:val="0"/>
      <w:marTop w:val="0"/>
      <w:marBottom w:val="0"/>
      <w:divBdr>
        <w:top w:val="none" w:sz="0" w:space="0" w:color="auto"/>
        <w:left w:val="none" w:sz="0" w:space="0" w:color="auto"/>
        <w:bottom w:val="none" w:sz="0" w:space="0" w:color="auto"/>
        <w:right w:val="none" w:sz="0" w:space="0" w:color="auto"/>
      </w:divBdr>
    </w:div>
    <w:div w:id="199826074">
      <w:bodyDiv w:val="1"/>
      <w:marLeft w:val="0"/>
      <w:marRight w:val="0"/>
      <w:marTop w:val="0"/>
      <w:marBottom w:val="0"/>
      <w:divBdr>
        <w:top w:val="none" w:sz="0" w:space="0" w:color="auto"/>
        <w:left w:val="none" w:sz="0" w:space="0" w:color="auto"/>
        <w:bottom w:val="none" w:sz="0" w:space="0" w:color="auto"/>
        <w:right w:val="none" w:sz="0" w:space="0" w:color="auto"/>
      </w:divBdr>
    </w:div>
    <w:div w:id="267471915">
      <w:bodyDiv w:val="1"/>
      <w:marLeft w:val="0"/>
      <w:marRight w:val="0"/>
      <w:marTop w:val="0"/>
      <w:marBottom w:val="0"/>
      <w:divBdr>
        <w:top w:val="none" w:sz="0" w:space="0" w:color="auto"/>
        <w:left w:val="none" w:sz="0" w:space="0" w:color="auto"/>
        <w:bottom w:val="none" w:sz="0" w:space="0" w:color="auto"/>
        <w:right w:val="none" w:sz="0" w:space="0" w:color="auto"/>
      </w:divBdr>
      <w:divsChild>
        <w:div w:id="1959022141">
          <w:marLeft w:val="0"/>
          <w:marRight w:val="0"/>
          <w:marTop w:val="0"/>
          <w:marBottom w:val="0"/>
          <w:divBdr>
            <w:top w:val="none" w:sz="0" w:space="0" w:color="auto"/>
            <w:left w:val="none" w:sz="0" w:space="0" w:color="auto"/>
            <w:bottom w:val="none" w:sz="0" w:space="0" w:color="auto"/>
            <w:right w:val="none" w:sz="0" w:space="0" w:color="auto"/>
          </w:divBdr>
          <w:divsChild>
            <w:div w:id="6642120">
              <w:marLeft w:val="0"/>
              <w:marRight w:val="0"/>
              <w:marTop w:val="0"/>
              <w:marBottom w:val="0"/>
              <w:divBdr>
                <w:top w:val="none" w:sz="0" w:space="0" w:color="auto"/>
                <w:left w:val="none" w:sz="0" w:space="0" w:color="auto"/>
                <w:bottom w:val="none" w:sz="0" w:space="0" w:color="auto"/>
                <w:right w:val="none" w:sz="0" w:space="0" w:color="auto"/>
              </w:divBdr>
              <w:divsChild>
                <w:div w:id="1129400312">
                  <w:marLeft w:val="0"/>
                  <w:marRight w:val="0"/>
                  <w:marTop w:val="0"/>
                  <w:marBottom w:val="0"/>
                  <w:divBdr>
                    <w:top w:val="none" w:sz="0" w:space="0" w:color="auto"/>
                    <w:left w:val="none" w:sz="0" w:space="0" w:color="auto"/>
                    <w:bottom w:val="none" w:sz="0" w:space="0" w:color="auto"/>
                    <w:right w:val="none" w:sz="0" w:space="0" w:color="auto"/>
                  </w:divBdr>
                  <w:divsChild>
                    <w:div w:id="377317912">
                      <w:marLeft w:val="0"/>
                      <w:marRight w:val="0"/>
                      <w:marTop w:val="0"/>
                      <w:marBottom w:val="0"/>
                      <w:divBdr>
                        <w:top w:val="none" w:sz="0" w:space="0" w:color="auto"/>
                        <w:left w:val="none" w:sz="0" w:space="0" w:color="auto"/>
                        <w:bottom w:val="none" w:sz="0" w:space="0" w:color="auto"/>
                        <w:right w:val="none" w:sz="0" w:space="0" w:color="auto"/>
                      </w:divBdr>
                      <w:divsChild>
                        <w:div w:id="292755401">
                          <w:marLeft w:val="0"/>
                          <w:marRight w:val="0"/>
                          <w:marTop w:val="0"/>
                          <w:marBottom w:val="0"/>
                          <w:divBdr>
                            <w:top w:val="none" w:sz="0" w:space="0" w:color="auto"/>
                            <w:left w:val="none" w:sz="0" w:space="0" w:color="auto"/>
                            <w:bottom w:val="none" w:sz="0" w:space="0" w:color="auto"/>
                            <w:right w:val="none" w:sz="0" w:space="0" w:color="auto"/>
                          </w:divBdr>
                          <w:divsChild>
                            <w:div w:id="2123568954">
                              <w:marLeft w:val="0"/>
                              <w:marRight w:val="0"/>
                              <w:marTop w:val="0"/>
                              <w:marBottom w:val="0"/>
                              <w:divBdr>
                                <w:top w:val="none" w:sz="0" w:space="0" w:color="auto"/>
                                <w:left w:val="none" w:sz="0" w:space="0" w:color="auto"/>
                                <w:bottom w:val="none" w:sz="0" w:space="0" w:color="auto"/>
                                <w:right w:val="none" w:sz="0" w:space="0" w:color="auto"/>
                              </w:divBdr>
                              <w:divsChild>
                                <w:div w:id="1005400151">
                                  <w:marLeft w:val="0"/>
                                  <w:marRight w:val="0"/>
                                  <w:marTop w:val="0"/>
                                  <w:marBottom w:val="0"/>
                                  <w:divBdr>
                                    <w:top w:val="none" w:sz="0" w:space="0" w:color="auto"/>
                                    <w:left w:val="none" w:sz="0" w:space="0" w:color="auto"/>
                                    <w:bottom w:val="none" w:sz="0" w:space="0" w:color="auto"/>
                                    <w:right w:val="none" w:sz="0" w:space="0" w:color="auto"/>
                                  </w:divBdr>
                                  <w:divsChild>
                                    <w:div w:id="1031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95393">
      <w:bodyDiv w:val="1"/>
      <w:marLeft w:val="0"/>
      <w:marRight w:val="0"/>
      <w:marTop w:val="0"/>
      <w:marBottom w:val="0"/>
      <w:divBdr>
        <w:top w:val="none" w:sz="0" w:space="0" w:color="auto"/>
        <w:left w:val="none" w:sz="0" w:space="0" w:color="auto"/>
        <w:bottom w:val="none" w:sz="0" w:space="0" w:color="auto"/>
        <w:right w:val="none" w:sz="0" w:space="0" w:color="auto"/>
      </w:divBdr>
      <w:divsChild>
        <w:div w:id="1789157166">
          <w:marLeft w:val="0"/>
          <w:marRight w:val="0"/>
          <w:marTop w:val="0"/>
          <w:marBottom w:val="0"/>
          <w:divBdr>
            <w:top w:val="none" w:sz="0" w:space="0" w:color="auto"/>
            <w:left w:val="none" w:sz="0" w:space="0" w:color="auto"/>
            <w:bottom w:val="none" w:sz="0" w:space="0" w:color="auto"/>
            <w:right w:val="none" w:sz="0" w:space="0" w:color="auto"/>
          </w:divBdr>
          <w:divsChild>
            <w:div w:id="438376015">
              <w:marLeft w:val="0"/>
              <w:marRight w:val="0"/>
              <w:marTop w:val="0"/>
              <w:marBottom w:val="0"/>
              <w:divBdr>
                <w:top w:val="none" w:sz="0" w:space="0" w:color="auto"/>
                <w:left w:val="none" w:sz="0" w:space="0" w:color="auto"/>
                <w:bottom w:val="none" w:sz="0" w:space="0" w:color="auto"/>
                <w:right w:val="none" w:sz="0" w:space="0" w:color="auto"/>
              </w:divBdr>
              <w:divsChild>
                <w:div w:id="2082017535">
                  <w:marLeft w:val="0"/>
                  <w:marRight w:val="0"/>
                  <w:marTop w:val="0"/>
                  <w:marBottom w:val="0"/>
                  <w:divBdr>
                    <w:top w:val="none" w:sz="0" w:space="0" w:color="auto"/>
                    <w:left w:val="none" w:sz="0" w:space="0" w:color="auto"/>
                    <w:bottom w:val="none" w:sz="0" w:space="0" w:color="auto"/>
                    <w:right w:val="none" w:sz="0" w:space="0" w:color="auto"/>
                  </w:divBdr>
                  <w:divsChild>
                    <w:div w:id="304512826">
                      <w:marLeft w:val="0"/>
                      <w:marRight w:val="0"/>
                      <w:marTop w:val="0"/>
                      <w:marBottom w:val="0"/>
                      <w:divBdr>
                        <w:top w:val="none" w:sz="0" w:space="0" w:color="auto"/>
                        <w:left w:val="none" w:sz="0" w:space="0" w:color="auto"/>
                        <w:bottom w:val="none" w:sz="0" w:space="0" w:color="auto"/>
                        <w:right w:val="none" w:sz="0" w:space="0" w:color="auto"/>
                      </w:divBdr>
                      <w:divsChild>
                        <w:div w:id="441925500">
                          <w:marLeft w:val="0"/>
                          <w:marRight w:val="0"/>
                          <w:marTop w:val="0"/>
                          <w:marBottom w:val="0"/>
                          <w:divBdr>
                            <w:top w:val="none" w:sz="0" w:space="0" w:color="auto"/>
                            <w:left w:val="none" w:sz="0" w:space="0" w:color="auto"/>
                            <w:bottom w:val="none" w:sz="0" w:space="0" w:color="auto"/>
                            <w:right w:val="none" w:sz="0" w:space="0" w:color="auto"/>
                          </w:divBdr>
                          <w:divsChild>
                            <w:div w:id="1971091925">
                              <w:marLeft w:val="0"/>
                              <w:marRight w:val="0"/>
                              <w:marTop w:val="0"/>
                              <w:marBottom w:val="0"/>
                              <w:divBdr>
                                <w:top w:val="none" w:sz="0" w:space="0" w:color="auto"/>
                                <w:left w:val="none" w:sz="0" w:space="0" w:color="auto"/>
                                <w:bottom w:val="none" w:sz="0" w:space="0" w:color="auto"/>
                                <w:right w:val="none" w:sz="0" w:space="0" w:color="auto"/>
                              </w:divBdr>
                              <w:divsChild>
                                <w:div w:id="589970072">
                                  <w:marLeft w:val="0"/>
                                  <w:marRight w:val="0"/>
                                  <w:marTop w:val="0"/>
                                  <w:marBottom w:val="0"/>
                                  <w:divBdr>
                                    <w:top w:val="none" w:sz="0" w:space="0" w:color="auto"/>
                                    <w:left w:val="none" w:sz="0" w:space="0" w:color="auto"/>
                                    <w:bottom w:val="none" w:sz="0" w:space="0" w:color="auto"/>
                                    <w:right w:val="none" w:sz="0" w:space="0" w:color="auto"/>
                                  </w:divBdr>
                                  <w:divsChild>
                                    <w:div w:id="21375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0600">
      <w:bodyDiv w:val="1"/>
      <w:marLeft w:val="0"/>
      <w:marRight w:val="0"/>
      <w:marTop w:val="0"/>
      <w:marBottom w:val="0"/>
      <w:divBdr>
        <w:top w:val="none" w:sz="0" w:space="0" w:color="auto"/>
        <w:left w:val="none" w:sz="0" w:space="0" w:color="auto"/>
        <w:bottom w:val="none" w:sz="0" w:space="0" w:color="auto"/>
        <w:right w:val="none" w:sz="0" w:space="0" w:color="auto"/>
      </w:divBdr>
      <w:divsChild>
        <w:div w:id="108210443">
          <w:marLeft w:val="0"/>
          <w:marRight w:val="0"/>
          <w:marTop w:val="0"/>
          <w:marBottom w:val="0"/>
          <w:divBdr>
            <w:top w:val="none" w:sz="0" w:space="0" w:color="auto"/>
            <w:left w:val="none" w:sz="0" w:space="0" w:color="auto"/>
            <w:bottom w:val="none" w:sz="0" w:space="0" w:color="auto"/>
            <w:right w:val="none" w:sz="0" w:space="0" w:color="auto"/>
          </w:divBdr>
          <w:divsChild>
            <w:div w:id="1200435587">
              <w:marLeft w:val="0"/>
              <w:marRight w:val="0"/>
              <w:marTop w:val="0"/>
              <w:marBottom w:val="0"/>
              <w:divBdr>
                <w:top w:val="none" w:sz="0" w:space="0" w:color="auto"/>
                <w:left w:val="none" w:sz="0" w:space="0" w:color="auto"/>
                <w:bottom w:val="none" w:sz="0" w:space="0" w:color="auto"/>
                <w:right w:val="none" w:sz="0" w:space="0" w:color="auto"/>
              </w:divBdr>
              <w:divsChild>
                <w:div w:id="1428574182">
                  <w:marLeft w:val="0"/>
                  <w:marRight w:val="0"/>
                  <w:marTop w:val="0"/>
                  <w:marBottom w:val="0"/>
                  <w:divBdr>
                    <w:top w:val="none" w:sz="0" w:space="0" w:color="auto"/>
                    <w:left w:val="none" w:sz="0" w:space="0" w:color="auto"/>
                    <w:bottom w:val="none" w:sz="0" w:space="0" w:color="auto"/>
                    <w:right w:val="none" w:sz="0" w:space="0" w:color="auto"/>
                  </w:divBdr>
                  <w:divsChild>
                    <w:div w:id="894052524">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51394421">
                              <w:marLeft w:val="0"/>
                              <w:marRight w:val="0"/>
                              <w:marTop w:val="0"/>
                              <w:marBottom w:val="0"/>
                              <w:divBdr>
                                <w:top w:val="none" w:sz="0" w:space="0" w:color="auto"/>
                                <w:left w:val="none" w:sz="0" w:space="0" w:color="auto"/>
                                <w:bottom w:val="none" w:sz="0" w:space="0" w:color="auto"/>
                                <w:right w:val="none" w:sz="0" w:space="0" w:color="auto"/>
                              </w:divBdr>
                              <w:divsChild>
                                <w:div w:id="366030935">
                                  <w:marLeft w:val="0"/>
                                  <w:marRight w:val="0"/>
                                  <w:marTop w:val="0"/>
                                  <w:marBottom w:val="0"/>
                                  <w:divBdr>
                                    <w:top w:val="none" w:sz="0" w:space="0" w:color="auto"/>
                                    <w:left w:val="none" w:sz="0" w:space="0" w:color="auto"/>
                                    <w:bottom w:val="none" w:sz="0" w:space="0" w:color="auto"/>
                                    <w:right w:val="none" w:sz="0" w:space="0" w:color="auto"/>
                                  </w:divBdr>
                                  <w:divsChild>
                                    <w:div w:id="1371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64300">
      <w:bodyDiv w:val="1"/>
      <w:marLeft w:val="0"/>
      <w:marRight w:val="0"/>
      <w:marTop w:val="0"/>
      <w:marBottom w:val="0"/>
      <w:divBdr>
        <w:top w:val="none" w:sz="0" w:space="0" w:color="auto"/>
        <w:left w:val="none" w:sz="0" w:space="0" w:color="auto"/>
        <w:bottom w:val="none" w:sz="0" w:space="0" w:color="auto"/>
        <w:right w:val="none" w:sz="0" w:space="0" w:color="auto"/>
      </w:divBdr>
      <w:divsChild>
        <w:div w:id="834762824">
          <w:marLeft w:val="0"/>
          <w:marRight w:val="0"/>
          <w:marTop w:val="0"/>
          <w:marBottom w:val="0"/>
          <w:divBdr>
            <w:top w:val="none" w:sz="0" w:space="0" w:color="auto"/>
            <w:left w:val="none" w:sz="0" w:space="0" w:color="auto"/>
            <w:bottom w:val="none" w:sz="0" w:space="0" w:color="auto"/>
            <w:right w:val="none" w:sz="0" w:space="0" w:color="auto"/>
          </w:divBdr>
          <w:divsChild>
            <w:div w:id="1928147723">
              <w:marLeft w:val="-225"/>
              <w:marRight w:val="-225"/>
              <w:marTop w:val="0"/>
              <w:marBottom w:val="0"/>
              <w:divBdr>
                <w:top w:val="none" w:sz="0" w:space="0" w:color="auto"/>
                <w:left w:val="none" w:sz="0" w:space="0" w:color="auto"/>
                <w:bottom w:val="none" w:sz="0" w:space="0" w:color="auto"/>
                <w:right w:val="none" w:sz="0" w:space="0" w:color="auto"/>
              </w:divBdr>
              <w:divsChild>
                <w:div w:id="1956979717">
                  <w:marLeft w:val="0"/>
                  <w:marRight w:val="0"/>
                  <w:marTop w:val="0"/>
                  <w:marBottom w:val="0"/>
                  <w:divBdr>
                    <w:top w:val="none" w:sz="0" w:space="0" w:color="auto"/>
                    <w:left w:val="none" w:sz="0" w:space="0" w:color="auto"/>
                    <w:bottom w:val="none" w:sz="0" w:space="0" w:color="auto"/>
                    <w:right w:val="none" w:sz="0" w:space="0" w:color="auto"/>
                  </w:divBdr>
                  <w:divsChild>
                    <w:div w:id="160003140">
                      <w:marLeft w:val="0"/>
                      <w:marRight w:val="0"/>
                      <w:marTop w:val="0"/>
                      <w:marBottom w:val="600"/>
                      <w:divBdr>
                        <w:top w:val="none" w:sz="0" w:space="0" w:color="auto"/>
                        <w:left w:val="none" w:sz="0" w:space="0" w:color="auto"/>
                        <w:bottom w:val="none" w:sz="0" w:space="0" w:color="auto"/>
                        <w:right w:val="none" w:sz="0" w:space="0" w:color="auto"/>
                      </w:divBdr>
                      <w:divsChild>
                        <w:div w:id="1065379253">
                          <w:marLeft w:val="0"/>
                          <w:marRight w:val="0"/>
                          <w:marTop w:val="0"/>
                          <w:marBottom w:val="0"/>
                          <w:divBdr>
                            <w:top w:val="none" w:sz="0" w:space="0" w:color="auto"/>
                            <w:left w:val="none" w:sz="0" w:space="0" w:color="auto"/>
                            <w:bottom w:val="none" w:sz="0" w:space="0" w:color="auto"/>
                            <w:right w:val="none" w:sz="0" w:space="0" w:color="auto"/>
                          </w:divBdr>
                          <w:divsChild>
                            <w:div w:id="16393704">
                              <w:marLeft w:val="0"/>
                              <w:marRight w:val="0"/>
                              <w:marTop w:val="0"/>
                              <w:marBottom w:val="0"/>
                              <w:divBdr>
                                <w:top w:val="none" w:sz="0" w:space="0" w:color="auto"/>
                                <w:left w:val="none" w:sz="0" w:space="0" w:color="auto"/>
                                <w:bottom w:val="none" w:sz="0" w:space="0" w:color="auto"/>
                                <w:right w:val="none" w:sz="0" w:space="0" w:color="auto"/>
                              </w:divBdr>
                              <w:divsChild>
                                <w:div w:id="1768040501">
                                  <w:marLeft w:val="0"/>
                                  <w:marRight w:val="0"/>
                                  <w:marTop w:val="0"/>
                                  <w:marBottom w:val="0"/>
                                  <w:divBdr>
                                    <w:top w:val="none" w:sz="0" w:space="0" w:color="auto"/>
                                    <w:left w:val="none" w:sz="0" w:space="0" w:color="auto"/>
                                    <w:bottom w:val="none" w:sz="0" w:space="0" w:color="auto"/>
                                    <w:right w:val="none" w:sz="0" w:space="0" w:color="auto"/>
                                  </w:divBdr>
                                  <w:divsChild>
                                    <w:div w:id="455875832">
                                      <w:marLeft w:val="0"/>
                                      <w:marRight w:val="0"/>
                                      <w:marTop w:val="0"/>
                                      <w:marBottom w:val="0"/>
                                      <w:divBdr>
                                        <w:top w:val="none" w:sz="0" w:space="0" w:color="auto"/>
                                        <w:left w:val="none" w:sz="0" w:space="0" w:color="auto"/>
                                        <w:bottom w:val="none" w:sz="0" w:space="0" w:color="auto"/>
                                        <w:right w:val="none" w:sz="0" w:space="0" w:color="auto"/>
                                      </w:divBdr>
                                      <w:divsChild>
                                        <w:div w:id="1146512341">
                                          <w:marLeft w:val="0"/>
                                          <w:marRight w:val="0"/>
                                          <w:marTop w:val="0"/>
                                          <w:marBottom w:val="0"/>
                                          <w:divBdr>
                                            <w:top w:val="none" w:sz="0" w:space="0" w:color="auto"/>
                                            <w:left w:val="none" w:sz="0" w:space="0" w:color="auto"/>
                                            <w:bottom w:val="none" w:sz="0" w:space="0" w:color="auto"/>
                                            <w:right w:val="none" w:sz="0" w:space="0" w:color="auto"/>
                                          </w:divBdr>
                                          <w:divsChild>
                                            <w:div w:id="296029317">
                                              <w:marLeft w:val="0"/>
                                              <w:marRight w:val="0"/>
                                              <w:marTop w:val="0"/>
                                              <w:marBottom w:val="0"/>
                                              <w:divBdr>
                                                <w:top w:val="none" w:sz="0" w:space="0" w:color="auto"/>
                                                <w:left w:val="none" w:sz="0" w:space="0" w:color="auto"/>
                                                <w:bottom w:val="none" w:sz="0" w:space="0" w:color="auto"/>
                                                <w:right w:val="none" w:sz="0" w:space="0" w:color="auto"/>
                                              </w:divBdr>
                                              <w:divsChild>
                                                <w:div w:id="194655666">
                                                  <w:marLeft w:val="0"/>
                                                  <w:marRight w:val="0"/>
                                                  <w:marTop w:val="0"/>
                                                  <w:marBottom w:val="0"/>
                                                  <w:divBdr>
                                                    <w:top w:val="none" w:sz="0" w:space="0" w:color="auto"/>
                                                    <w:left w:val="none" w:sz="0" w:space="0" w:color="auto"/>
                                                    <w:bottom w:val="none" w:sz="0" w:space="0" w:color="auto"/>
                                                    <w:right w:val="none" w:sz="0" w:space="0" w:color="auto"/>
                                                  </w:divBdr>
                                                  <w:divsChild>
                                                    <w:div w:id="2144695758">
                                                      <w:marLeft w:val="0"/>
                                                      <w:marRight w:val="0"/>
                                                      <w:marTop w:val="0"/>
                                                      <w:marBottom w:val="0"/>
                                                      <w:divBdr>
                                                        <w:top w:val="none" w:sz="0" w:space="0" w:color="auto"/>
                                                        <w:left w:val="none" w:sz="0" w:space="0" w:color="auto"/>
                                                        <w:bottom w:val="none" w:sz="0" w:space="0" w:color="auto"/>
                                                        <w:right w:val="none" w:sz="0" w:space="0" w:color="auto"/>
                                                      </w:divBdr>
                                                      <w:divsChild>
                                                        <w:div w:id="576404504">
                                                          <w:marLeft w:val="0"/>
                                                          <w:marRight w:val="0"/>
                                                          <w:marTop w:val="0"/>
                                                          <w:marBottom w:val="0"/>
                                                          <w:divBdr>
                                                            <w:top w:val="none" w:sz="0" w:space="0" w:color="auto"/>
                                                            <w:left w:val="none" w:sz="0" w:space="0" w:color="auto"/>
                                                            <w:bottom w:val="none" w:sz="0" w:space="0" w:color="auto"/>
                                                            <w:right w:val="none" w:sz="0" w:space="0" w:color="auto"/>
                                                          </w:divBdr>
                                                          <w:divsChild>
                                                            <w:div w:id="11320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4531">
      <w:bodyDiv w:val="1"/>
      <w:marLeft w:val="0"/>
      <w:marRight w:val="0"/>
      <w:marTop w:val="0"/>
      <w:marBottom w:val="0"/>
      <w:divBdr>
        <w:top w:val="none" w:sz="0" w:space="0" w:color="auto"/>
        <w:left w:val="none" w:sz="0" w:space="0" w:color="auto"/>
        <w:bottom w:val="none" w:sz="0" w:space="0" w:color="auto"/>
        <w:right w:val="none" w:sz="0" w:space="0" w:color="auto"/>
      </w:divBdr>
      <w:divsChild>
        <w:div w:id="1050148948">
          <w:marLeft w:val="0"/>
          <w:marRight w:val="0"/>
          <w:marTop w:val="0"/>
          <w:marBottom w:val="0"/>
          <w:divBdr>
            <w:top w:val="none" w:sz="0" w:space="0" w:color="auto"/>
            <w:left w:val="none" w:sz="0" w:space="0" w:color="auto"/>
            <w:bottom w:val="none" w:sz="0" w:space="0" w:color="auto"/>
            <w:right w:val="none" w:sz="0" w:space="0" w:color="auto"/>
          </w:divBdr>
          <w:divsChild>
            <w:div w:id="1626617951">
              <w:marLeft w:val="0"/>
              <w:marRight w:val="0"/>
              <w:marTop w:val="0"/>
              <w:marBottom w:val="0"/>
              <w:divBdr>
                <w:top w:val="none" w:sz="0" w:space="0" w:color="auto"/>
                <w:left w:val="none" w:sz="0" w:space="0" w:color="auto"/>
                <w:bottom w:val="none" w:sz="0" w:space="0" w:color="auto"/>
                <w:right w:val="none" w:sz="0" w:space="0" w:color="auto"/>
              </w:divBdr>
              <w:divsChild>
                <w:div w:id="1839618667">
                  <w:marLeft w:val="0"/>
                  <w:marRight w:val="0"/>
                  <w:marTop w:val="0"/>
                  <w:marBottom w:val="0"/>
                  <w:divBdr>
                    <w:top w:val="none" w:sz="0" w:space="0" w:color="auto"/>
                    <w:left w:val="none" w:sz="0" w:space="0" w:color="auto"/>
                    <w:bottom w:val="none" w:sz="0" w:space="0" w:color="auto"/>
                    <w:right w:val="none" w:sz="0" w:space="0" w:color="auto"/>
                  </w:divBdr>
                  <w:divsChild>
                    <w:div w:id="1496608782">
                      <w:marLeft w:val="0"/>
                      <w:marRight w:val="0"/>
                      <w:marTop w:val="0"/>
                      <w:marBottom w:val="0"/>
                      <w:divBdr>
                        <w:top w:val="none" w:sz="0" w:space="0" w:color="auto"/>
                        <w:left w:val="none" w:sz="0" w:space="0" w:color="auto"/>
                        <w:bottom w:val="none" w:sz="0" w:space="0" w:color="auto"/>
                        <w:right w:val="none" w:sz="0" w:space="0" w:color="auto"/>
                      </w:divBdr>
                      <w:divsChild>
                        <w:div w:id="303700889">
                          <w:marLeft w:val="0"/>
                          <w:marRight w:val="0"/>
                          <w:marTop w:val="0"/>
                          <w:marBottom w:val="0"/>
                          <w:divBdr>
                            <w:top w:val="none" w:sz="0" w:space="0" w:color="auto"/>
                            <w:left w:val="none" w:sz="0" w:space="0" w:color="auto"/>
                            <w:bottom w:val="none" w:sz="0" w:space="0" w:color="auto"/>
                            <w:right w:val="none" w:sz="0" w:space="0" w:color="auto"/>
                          </w:divBdr>
                          <w:divsChild>
                            <w:div w:id="1461220484">
                              <w:marLeft w:val="0"/>
                              <w:marRight w:val="0"/>
                              <w:marTop w:val="0"/>
                              <w:marBottom w:val="0"/>
                              <w:divBdr>
                                <w:top w:val="none" w:sz="0" w:space="0" w:color="auto"/>
                                <w:left w:val="none" w:sz="0" w:space="0" w:color="auto"/>
                                <w:bottom w:val="none" w:sz="0" w:space="0" w:color="auto"/>
                                <w:right w:val="none" w:sz="0" w:space="0" w:color="auto"/>
                              </w:divBdr>
                              <w:divsChild>
                                <w:div w:id="1386487879">
                                  <w:marLeft w:val="0"/>
                                  <w:marRight w:val="0"/>
                                  <w:marTop w:val="0"/>
                                  <w:marBottom w:val="0"/>
                                  <w:divBdr>
                                    <w:top w:val="none" w:sz="0" w:space="0" w:color="auto"/>
                                    <w:left w:val="none" w:sz="0" w:space="0" w:color="auto"/>
                                    <w:bottom w:val="none" w:sz="0" w:space="0" w:color="auto"/>
                                    <w:right w:val="none" w:sz="0" w:space="0" w:color="auto"/>
                                  </w:divBdr>
                                  <w:divsChild>
                                    <w:div w:id="301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165630">
      <w:bodyDiv w:val="1"/>
      <w:marLeft w:val="0"/>
      <w:marRight w:val="0"/>
      <w:marTop w:val="0"/>
      <w:marBottom w:val="0"/>
      <w:divBdr>
        <w:top w:val="none" w:sz="0" w:space="0" w:color="auto"/>
        <w:left w:val="none" w:sz="0" w:space="0" w:color="auto"/>
        <w:bottom w:val="none" w:sz="0" w:space="0" w:color="auto"/>
        <w:right w:val="none" w:sz="0" w:space="0" w:color="auto"/>
      </w:divBdr>
    </w:div>
    <w:div w:id="867790447">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6">
          <w:marLeft w:val="0"/>
          <w:marRight w:val="0"/>
          <w:marTop w:val="0"/>
          <w:marBottom w:val="0"/>
          <w:divBdr>
            <w:top w:val="none" w:sz="0" w:space="0" w:color="auto"/>
            <w:left w:val="none" w:sz="0" w:space="0" w:color="auto"/>
            <w:bottom w:val="none" w:sz="0" w:space="0" w:color="auto"/>
            <w:right w:val="none" w:sz="0" w:space="0" w:color="auto"/>
          </w:divBdr>
          <w:divsChild>
            <w:div w:id="707871634">
              <w:marLeft w:val="0"/>
              <w:marRight w:val="0"/>
              <w:marTop w:val="0"/>
              <w:marBottom w:val="0"/>
              <w:divBdr>
                <w:top w:val="none" w:sz="0" w:space="0" w:color="auto"/>
                <w:left w:val="none" w:sz="0" w:space="0" w:color="auto"/>
                <w:bottom w:val="none" w:sz="0" w:space="0" w:color="auto"/>
                <w:right w:val="none" w:sz="0" w:space="0" w:color="auto"/>
              </w:divBdr>
              <w:divsChild>
                <w:div w:id="1784686232">
                  <w:marLeft w:val="0"/>
                  <w:marRight w:val="0"/>
                  <w:marTop w:val="0"/>
                  <w:marBottom w:val="0"/>
                  <w:divBdr>
                    <w:top w:val="none" w:sz="0" w:space="0" w:color="auto"/>
                    <w:left w:val="none" w:sz="0" w:space="0" w:color="auto"/>
                    <w:bottom w:val="none" w:sz="0" w:space="0" w:color="auto"/>
                    <w:right w:val="none" w:sz="0" w:space="0" w:color="auto"/>
                  </w:divBdr>
                  <w:divsChild>
                    <w:div w:id="1830707890">
                      <w:marLeft w:val="0"/>
                      <w:marRight w:val="0"/>
                      <w:marTop w:val="0"/>
                      <w:marBottom w:val="0"/>
                      <w:divBdr>
                        <w:top w:val="none" w:sz="0" w:space="0" w:color="auto"/>
                        <w:left w:val="none" w:sz="0" w:space="0" w:color="auto"/>
                        <w:bottom w:val="none" w:sz="0" w:space="0" w:color="auto"/>
                        <w:right w:val="none" w:sz="0" w:space="0" w:color="auto"/>
                      </w:divBdr>
                      <w:divsChild>
                        <w:div w:id="1844590552">
                          <w:marLeft w:val="0"/>
                          <w:marRight w:val="0"/>
                          <w:marTop w:val="0"/>
                          <w:marBottom w:val="0"/>
                          <w:divBdr>
                            <w:top w:val="none" w:sz="0" w:space="0" w:color="auto"/>
                            <w:left w:val="none" w:sz="0" w:space="0" w:color="auto"/>
                            <w:bottom w:val="none" w:sz="0" w:space="0" w:color="auto"/>
                            <w:right w:val="none" w:sz="0" w:space="0" w:color="auto"/>
                          </w:divBdr>
                          <w:divsChild>
                            <w:div w:id="1025405202">
                              <w:marLeft w:val="0"/>
                              <w:marRight w:val="0"/>
                              <w:marTop w:val="0"/>
                              <w:marBottom w:val="0"/>
                              <w:divBdr>
                                <w:top w:val="none" w:sz="0" w:space="0" w:color="auto"/>
                                <w:left w:val="none" w:sz="0" w:space="0" w:color="auto"/>
                                <w:bottom w:val="none" w:sz="0" w:space="0" w:color="auto"/>
                                <w:right w:val="none" w:sz="0" w:space="0" w:color="auto"/>
                              </w:divBdr>
                              <w:divsChild>
                                <w:div w:id="840394934">
                                  <w:marLeft w:val="0"/>
                                  <w:marRight w:val="0"/>
                                  <w:marTop w:val="0"/>
                                  <w:marBottom w:val="0"/>
                                  <w:divBdr>
                                    <w:top w:val="none" w:sz="0" w:space="0" w:color="auto"/>
                                    <w:left w:val="none" w:sz="0" w:space="0" w:color="auto"/>
                                    <w:bottom w:val="none" w:sz="0" w:space="0" w:color="auto"/>
                                    <w:right w:val="none" w:sz="0" w:space="0" w:color="auto"/>
                                  </w:divBdr>
                                  <w:divsChild>
                                    <w:div w:id="751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8046">
      <w:bodyDiv w:val="1"/>
      <w:marLeft w:val="0"/>
      <w:marRight w:val="0"/>
      <w:marTop w:val="0"/>
      <w:marBottom w:val="0"/>
      <w:divBdr>
        <w:top w:val="none" w:sz="0" w:space="0" w:color="auto"/>
        <w:left w:val="none" w:sz="0" w:space="0" w:color="auto"/>
        <w:bottom w:val="none" w:sz="0" w:space="0" w:color="auto"/>
        <w:right w:val="none" w:sz="0" w:space="0" w:color="auto"/>
      </w:divBdr>
    </w:div>
    <w:div w:id="1153914878">
      <w:bodyDiv w:val="1"/>
      <w:marLeft w:val="0"/>
      <w:marRight w:val="0"/>
      <w:marTop w:val="0"/>
      <w:marBottom w:val="0"/>
      <w:divBdr>
        <w:top w:val="none" w:sz="0" w:space="0" w:color="auto"/>
        <w:left w:val="none" w:sz="0" w:space="0" w:color="auto"/>
        <w:bottom w:val="none" w:sz="0" w:space="0" w:color="auto"/>
        <w:right w:val="none" w:sz="0" w:space="0" w:color="auto"/>
      </w:divBdr>
      <w:divsChild>
        <w:div w:id="1267731388">
          <w:marLeft w:val="0"/>
          <w:marRight w:val="0"/>
          <w:marTop w:val="0"/>
          <w:marBottom w:val="0"/>
          <w:divBdr>
            <w:top w:val="none" w:sz="0" w:space="0" w:color="auto"/>
            <w:left w:val="none" w:sz="0" w:space="0" w:color="auto"/>
            <w:bottom w:val="none" w:sz="0" w:space="0" w:color="auto"/>
            <w:right w:val="none" w:sz="0" w:space="0" w:color="auto"/>
          </w:divBdr>
          <w:divsChild>
            <w:div w:id="139419700">
              <w:marLeft w:val="-225"/>
              <w:marRight w:val="-225"/>
              <w:marTop w:val="0"/>
              <w:marBottom w:val="0"/>
              <w:divBdr>
                <w:top w:val="none" w:sz="0" w:space="0" w:color="auto"/>
                <w:left w:val="none" w:sz="0" w:space="0" w:color="auto"/>
                <w:bottom w:val="none" w:sz="0" w:space="0" w:color="auto"/>
                <w:right w:val="none" w:sz="0" w:space="0" w:color="auto"/>
              </w:divBdr>
              <w:divsChild>
                <w:div w:id="718280839">
                  <w:marLeft w:val="0"/>
                  <w:marRight w:val="0"/>
                  <w:marTop w:val="0"/>
                  <w:marBottom w:val="0"/>
                  <w:divBdr>
                    <w:top w:val="none" w:sz="0" w:space="0" w:color="auto"/>
                    <w:left w:val="none" w:sz="0" w:space="0" w:color="auto"/>
                    <w:bottom w:val="none" w:sz="0" w:space="0" w:color="auto"/>
                    <w:right w:val="none" w:sz="0" w:space="0" w:color="auto"/>
                  </w:divBdr>
                  <w:divsChild>
                    <w:div w:id="345057871">
                      <w:marLeft w:val="0"/>
                      <w:marRight w:val="0"/>
                      <w:marTop w:val="0"/>
                      <w:marBottom w:val="600"/>
                      <w:divBdr>
                        <w:top w:val="none" w:sz="0" w:space="0" w:color="auto"/>
                        <w:left w:val="none" w:sz="0" w:space="0" w:color="auto"/>
                        <w:bottom w:val="none" w:sz="0" w:space="0" w:color="auto"/>
                        <w:right w:val="none" w:sz="0" w:space="0" w:color="auto"/>
                      </w:divBdr>
                      <w:divsChild>
                        <w:div w:id="483014240">
                          <w:marLeft w:val="0"/>
                          <w:marRight w:val="0"/>
                          <w:marTop w:val="0"/>
                          <w:marBottom w:val="0"/>
                          <w:divBdr>
                            <w:top w:val="none" w:sz="0" w:space="0" w:color="auto"/>
                            <w:left w:val="none" w:sz="0" w:space="0" w:color="auto"/>
                            <w:bottom w:val="none" w:sz="0" w:space="0" w:color="auto"/>
                            <w:right w:val="none" w:sz="0" w:space="0" w:color="auto"/>
                          </w:divBdr>
                          <w:divsChild>
                            <w:div w:id="289896721">
                              <w:marLeft w:val="0"/>
                              <w:marRight w:val="0"/>
                              <w:marTop w:val="0"/>
                              <w:marBottom w:val="0"/>
                              <w:divBdr>
                                <w:top w:val="none" w:sz="0" w:space="0" w:color="auto"/>
                                <w:left w:val="none" w:sz="0" w:space="0" w:color="auto"/>
                                <w:bottom w:val="none" w:sz="0" w:space="0" w:color="auto"/>
                                <w:right w:val="none" w:sz="0" w:space="0" w:color="auto"/>
                              </w:divBdr>
                              <w:divsChild>
                                <w:div w:id="721489344">
                                  <w:marLeft w:val="0"/>
                                  <w:marRight w:val="0"/>
                                  <w:marTop w:val="0"/>
                                  <w:marBottom w:val="0"/>
                                  <w:divBdr>
                                    <w:top w:val="none" w:sz="0" w:space="0" w:color="auto"/>
                                    <w:left w:val="none" w:sz="0" w:space="0" w:color="auto"/>
                                    <w:bottom w:val="none" w:sz="0" w:space="0" w:color="auto"/>
                                    <w:right w:val="none" w:sz="0" w:space="0" w:color="auto"/>
                                  </w:divBdr>
                                  <w:divsChild>
                                    <w:div w:id="274868545">
                                      <w:marLeft w:val="0"/>
                                      <w:marRight w:val="0"/>
                                      <w:marTop w:val="0"/>
                                      <w:marBottom w:val="0"/>
                                      <w:divBdr>
                                        <w:top w:val="none" w:sz="0" w:space="0" w:color="auto"/>
                                        <w:left w:val="none" w:sz="0" w:space="0" w:color="auto"/>
                                        <w:bottom w:val="none" w:sz="0" w:space="0" w:color="auto"/>
                                        <w:right w:val="none" w:sz="0" w:space="0" w:color="auto"/>
                                      </w:divBdr>
                                      <w:divsChild>
                                        <w:div w:id="978924815">
                                          <w:marLeft w:val="0"/>
                                          <w:marRight w:val="0"/>
                                          <w:marTop w:val="0"/>
                                          <w:marBottom w:val="0"/>
                                          <w:divBdr>
                                            <w:top w:val="none" w:sz="0" w:space="0" w:color="auto"/>
                                            <w:left w:val="none" w:sz="0" w:space="0" w:color="auto"/>
                                            <w:bottom w:val="none" w:sz="0" w:space="0" w:color="auto"/>
                                            <w:right w:val="none" w:sz="0" w:space="0" w:color="auto"/>
                                          </w:divBdr>
                                          <w:divsChild>
                                            <w:div w:id="1279605112">
                                              <w:marLeft w:val="0"/>
                                              <w:marRight w:val="0"/>
                                              <w:marTop w:val="0"/>
                                              <w:marBottom w:val="0"/>
                                              <w:divBdr>
                                                <w:top w:val="none" w:sz="0" w:space="0" w:color="auto"/>
                                                <w:left w:val="none" w:sz="0" w:space="0" w:color="auto"/>
                                                <w:bottom w:val="none" w:sz="0" w:space="0" w:color="auto"/>
                                                <w:right w:val="none" w:sz="0" w:space="0" w:color="auto"/>
                                              </w:divBdr>
                                              <w:divsChild>
                                                <w:div w:id="1563129072">
                                                  <w:marLeft w:val="0"/>
                                                  <w:marRight w:val="0"/>
                                                  <w:marTop w:val="0"/>
                                                  <w:marBottom w:val="0"/>
                                                  <w:divBdr>
                                                    <w:top w:val="none" w:sz="0" w:space="0" w:color="auto"/>
                                                    <w:left w:val="none" w:sz="0" w:space="0" w:color="auto"/>
                                                    <w:bottom w:val="none" w:sz="0" w:space="0" w:color="auto"/>
                                                    <w:right w:val="none" w:sz="0" w:space="0" w:color="auto"/>
                                                  </w:divBdr>
                                                  <w:divsChild>
                                                    <w:div w:id="763112166">
                                                      <w:marLeft w:val="0"/>
                                                      <w:marRight w:val="0"/>
                                                      <w:marTop w:val="0"/>
                                                      <w:marBottom w:val="0"/>
                                                      <w:divBdr>
                                                        <w:top w:val="none" w:sz="0" w:space="0" w:color="auto"/>
                                                        <w:left w:val="none" w:sz="0" w:space="0" w:color="auto"/>
                                                        <w:bottom w:val="none" w:sz="0" w:space="0" w:color="auto"/>
                                                        <w:right w:val="none" w:sz="0" w:space="0" w:color="auto"/>
                                                      </w:divBdr>
                                                      <w:divsChild>
                                                        <w:div w:id="461457658">
                                                          <w:marLeft w:val="0"/>
                                                          <w:marRight w:val="0"/>
                                                          <w:marTop w:val="0"/>
                                                          <w:marBottom w:val="0"/>
                                                          <w:divBdr>
                                                            <w:top w:val="none" w:sz="0" w:space="0" w:color="auto"/>
                                                            <w:left w:val="none" w:sz="0" w:space="0" w:color="auto"/>
                                                            <w:bottom w:val="none" w:sz="0" w:space="0" w:color="auto"/>
                                                            <w:right w:val="none" w:sz="0" w:space="0" w:color="auto"/>
                                                          </w:divBdr>
                                                          <w:divsChild>
                                                            <w:div w:id="20198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237524">
      <w:bodyDiv w:val="1"/>
      <w:marLeft w:val="0"/>
      <w:marRight w:val="0"/>
      <w:marTop w:val="0"/>
      <w:marBottom w:val="0"/>
      <w:divBdr>
        <w:top w:val="none" w:sz="0" w:space="0" w:color="auto"/>
        <w:left w:val="none" w:sz="0" w:space="0" w:color="auto"/>
        <w:bottom w:val="none" w:sz="0" w:space="0" w:color="auto"/>
        <w:right w:val="none" w:sz="0" w:space="0" w:color="auto"/>
      </w:divBdr>
      <w:divsChild>
        <w:div w:id="103115448">
          <w:marLeft w:val="0"/>
          <w:marRight w:val="0"/>
          <w:marTop w:val="0"/>
          <w:marBottom w:val="0"/>
          <w:divBdr>
            <w:top w:val="none" w:sz="0" w:space="0" w:color="auto"/>
            <w:left w:val="none" w:sz="0" w:space="0" w:color="auto"/>
            <w:bottom w:val="none" w:sz="0" w:space="0" w:color="auto"/>
            <w:right w:val="none" w:sz="0" w:space="0" w:color="auto"/>
          </w:divBdr>
          <w:divsChild>
            <w:div w:id="1890917335">
              <w:marLeft w:val="0"/>
              <w:marRight w:val="0"/>
              <w:marTop w:val="0"/>
              <w:marBottom w:val="0"/>
              <w:divBdr>
                <w:top w:val="none" w:sz="0" w:space="0" w:color="auto"/>
                <w:left w:val="none" w:sz="0" w:space="0" w:color="auto"/>
                <w:bottom w:val="none" w:sz="0" w:space="0" w:color="auto"/>
                <w:right w:val="none" w:sz="0" w:space="0" w:color="auto"/>
              </w:divBdr>
              <w:divsChild>
                <w:div w:id="8409310">
                  <w:marLeft w:val="0"/>
                  <w:marRight w:val="0"/>
                  <w:marTop w:val="0"/>
                  <w:marBottom w:val="0"/>
                  <w:divBdr>
                    <w:top w:val="none" w:sz="0" w:space="0" w:color="auto"/>
                    <w:left w:val="none" w:sz="0" w:space="0" w:color="auto"/>
                    <w:bottom w:val="none" w:sz="0" w:space="0" w:color="auto"/>
                    <w:right w:val="none" w:sz="0" w:space="0" w:color="auto"/>
                  </w:divBdr>
                  <w:divsChild>
                    <w:div w:id="861161474">
                      <w:marLeft w:val="0"/>
                      <w:marRight w:val="0"/>
                      <w:marTop w:val="0"/>
                      <w:marBottom w:val="0"/>
                      <w:divBdr>
                        <w:top w:val="none" w:sz="0" w:space="0" w:color="auto"/>
                        <w:left w:val="none" w:sz="0" w:space="0" w:color="auto"/>
                        <w:bottom w:val="none" w:sz="0" w:space="0" w:color="auto"/>
                        <w:right w:val="none" w:sz="0" w:space="0" w:color="auto"/>
                      </w:divBdr>
                      <w:divsChild>
                        <w:div w:id="888954451">
                          <w:marLeft w:val="0"/>
                          <w:marRight w:val="0"/>
                          <w:marTop w:val="0"/>
                          <w:marBottom w:val="0"/>
                          <w:divBdr>
                            <w:top w:val="none" w:sz="0" w:space="0" w:color="auto"/>
                            <w:left w:val="none" w:sz="0" w:space="0" w:color="auto"/>
                            <w:bottom w:val="none" w:sz="0" w:space="0" w:color="auto"/>
                            <w:right w:val="none" w:sz="0" w:space="0" w:color="auto"/>
                          </w:divBdr>
                          <w:divsChild>
                            <w:div w:id="1333488499">
                              <w:marLeft w:val="0"/>
                              <w:marRight w:val="0"/>
                              <w:marTop w:val="0"/>
                              <w:marBottom w:val="0"/>
                              <w:divBdr>
                                <w:top w:val="none" w:sz="0" w:space="0" w:color="auto"/>
                                <w:left w:val="none" w:sz="0" w:space="0" w:color="auto"/>
                                <w:bottom w:val="none" w:sz="0" w:space="0" w:color="auto"/>
                                <w:right w:val="none" w:sz="0" w:space="0" w:color="auto"/>
                              </w:divBdr>
                              <w:divsChild>
                                <w:div w:id="560018438">
                                  <w:marLeft w:val="0"/>
                                  <w:marRight w:val="0"/>
                                  <w:marTop w:val="0"/>
                                  <w:marBottom w:val="0"/>
                                  <w:divBdr>
                                    <w:top w:val="none" w:sz="0" w:space="0" w:color="auto"/>
                                    <w:left w:val="none" w:sz="0" w:space="0" w:color="auto"/>
                                    <w:bottom w:val="none" w:sz="0" w:space="0" w:color="auto"/>
                                    <w:right w:val="none" w:sz="0" w:space="0" w:color="auto"/>
                                  </w:divBdr>
                                  <w:divsChild>
                                    <w:div w:id="3821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18133">
      <w:bodyDiv w:val="1"/>
      <w:marLeft w:val="0"/>
      <w:marRight w:val="0"/>
      <w:marTop w:val="0"/>
      <w:marBottom w:val="0"/>
      <w:divBdr>
        <w:top w:val="none" w:sz="0" w:space="0" w:color="auto"/>
        <w:left w:val="none" w:sz="0" w:space="0" w:color="auto"/>
        <w:bottom w:val="none" w:sz="0" w:space="0" w:color="auto"/>
        <w:right w:val="none" w:sz="0" w:space="0" w:color="auto"/>
      </w:divBdr>
      <w:divsChild>
        <w:div w:id="1687318227">
          <w:marLeft w:val="0"/>
          <w:marRight w:val="0"/>
          <w:marTop w:val="0"/>
          <w:marBottom w:val="0"/>
          <w:divBdr>
            <w:top w:val="none" w:sz="0" w:space="0" w:color="auto"/>
            <w:left w:val="none" w:sz="0" w:space="0" w:color="auto"/>
            <w:bottom w:val="none" w:sz="0" w:space="0" w:color="auto"/>
            <w:right w:val="none" w:sz="0" w:space="0" w:color="auto"/>
          </w:divBdr>
          <w:divsChild>
            <w:div w:id="614213370">
              <w:marLeft w:val="-225"/>
              <w:marRight w:val="-225"/>
              <w:marTop w:val="0"/>
              <w:marBottom w:val="0"/>
              <w:divBdr>
                <w:top w:val="none" w:sz="0" w:space="0" w:color="auto"/>
                <w:left w:val="none" w:sz="0" w:space="0" w:color="auto"/>
                <w:bottom w:val="none" w:sz="0" w:space="0" w:color="auto"/>
                <w:right w:val="none" w:sz="0" w:space="0" w:color="auto"/>
              </w:divBdr>
              <w:divsChild>
                <w:div w:id="813567181">
                  <w:marLeft w:val="0"/>
                  <w:marRight w:val="0"/>
                  <w:marTop w:val="0"/>
                  <w:marBottom w:val="0"/>
                  <w:divBdr>
                    <w:top w:val="none" w:sz="0" w:space="0" w:color="auto"/>
                    <w:left w:val="none" w:sz="0" w:space="0" w:color="auto"/>
                    <w:bottom w:val="none" w:sz="0" w:space="0" w:color="auto"/>
                    <w:right w:val="none" w:sz="0" w:space="0" w:color="auto"/>
                  </w:divBdr>
                  <w:divsChild>
                    <w:div w:id="1523586868">
                      <w:marLeft w:val="0"/>
                      <w:marRight w:val="0"/>
                      <w:marTop w:val="0"/>
                      <w:marBottom w:val="600"/>
                      <w:divBdr>
                        <w:top w:val="none" w:sz="0" w:space="0" w:color="auto"/>
                        <w:left w:val="none" w:sz="0" w:space="0" w:color="auto"/>
                        <w:bottom w:val="none" w:sz="0" w:space="0" w:color="auto"/>
                        <w:right w:val="none" w:sz="0" w:space="0" w:color="auto"/>
                      </w:divBdr>
                      <w:divsChild>
                        <w:div w:id="1364212606">
                          <w:marLeft w:val="0"/>
                          <w:marRight w:val="0"/>
                          <w:marTop w:val="0"/>
                          <w:marBottom w:val="0"/>
                          <w:divBdr>
                            <w:top w:val="none" w:sz="0" w:space="0" w:color="auto"/>
                            <w:left w:val="none" w:sz="0" w:space="0" w:color="auto"/>
                            <w:bottom w:val="none" w:sz="0" w:space="0" w:color="auto"/>
                            <w:right w:val="none" w:sz="0" w:space="0" w:color="auto"/>
                          </w:divBdr>
                          <w:divsChild>
                            <w:div w:id="1600675458">
                              <w:marLeft w:val="0"/>
                              <w:marRight w:val="0"/>
                              <w:marTop w:val="0"/>
                              <w:marBottom w:val="0"/>
                              <w:divBdr>
                                <w:top w:val="none" w:sz="0" w:space="0" w:color="auto"/>
                                <w:left w:val="none" w:sz="0" w:space="0" w:color="auto"/>
                                <w:bottom w:val="none" w:sz="0" w:space="0" w:color="auto"/>
                                <w:right w:val="none" w:sz="0" w:space="0" w:color="auto"/>
                              </w:divBdr>
                              <w:divsChild>
                                <w:div w:id="641739791">
                                  <w:marLeft w:val="0"/>
                                  <w:marRight w:val="0"/>
                                  <w:marTop w:val="0"/>
                                  <w:marBottom w:val="0"/>
                                  <w:divBdr>
                                    <w:top w:val="none" w:sz="0" w:space="0" w:color="auto"/>
                                    <w:left w:val="none" w:sz="0" w:space="0" w:color="auto"/>
                                    <w:bottom w:val="none" w:sz="0" w:space="0" w:color="auto"/>
                                    <w:right w:val="none" w:sz="0" w:space="0" w:color="auto"/>
                                  </w:divBdr>
                                  <w:divsChild>
                                    <w:div w:id="1326128304">
                                      <w:marLeft w:val="0"/>
                                      <w:marRight w:val="0"/>
                                      <w:marTop w:val="0"/>
                                      <w:marBottom w:val="0"/>
                                      <w:divBdr>
                                        <w:top w:val="none" w:sz="0" w:space="0" w:color="auto"/>
                                        <w:left w:val="none" w:sz="0" w:space="0" w:color="auto"/>
                                        <w:bottom w:val="none" w:sz="0" w:space="0" w:color="auto"/>
                                        <w:right w:val="none" w:sz="0" w:space="0" w:color="auto"/>
                                      </w:divBdr>
                                      <w:divsChild>
                                        <w:div w:id="1604461139">
                                          <w:marLeft w:val="0"/>
                                          <w:marRight w:val="0"/>
                                          <w:marTop w:val="0"/>
                                          <w:marBottom w:val="0"/>
                                          <w:divBdr>
                                            <w:top w:val="none" w:sz="0" w:space="0" w:color="auto"/>
                                            <w:left w:val="none" w:sz="0" w:space="0" w:color="auto"/>
                                            <w:bottom w:val="none" w:sz="0" w:space="0" w:color="auto"/>
                                            <w:right w:val="none" w:sz="0" w:space="0" w:color="auto"/>
                                          </w:divBdr>
                                          <w:divsChild>
                                            <w:div w:id="1488128023">
                                              <w:marLeft w:val="0"/>
                                              <w:marRight w:val="0"/>
                                              <w:marTop w:val="0"/>
                                              <w:marBottom w:val="0"/>
                                              <w:divBdr>
                                                <w:top w:val="none" w:sz="0" w:space="0" w:color="auto"/>
                                                <w:left w:val="none" w:sz="0" w:space="0" w:color="auto"/>
                                                <w:bottom w:val="none" w:sz="0" w:space="0" w:color="auto"/>
                                                <w:right w:val="none" w:sz="0" w:space="0" w:color="auto"/>
                                              </w:divBdr>
                                              <w:divsChild>
                                                <w:div w:id="745685135">
                                                  <w:marLeft w:val="0"/>
                                                  <w:marRight w:val="0"/>
                                                  <w:marTop w:val="0"/>
                                                  <w:marBottom w:val="0"/>
                                                  <w:divBdr>
                                                    <w:top w:val="none" w:sz="0" w:space="0" w:color="auto"/>
                                                    <w:left w:val="none" w:sz="0" w:space="0" w:color="auto"/>
                                                    <w:bottom w:val="none" w:sz="0" w:space="0" w:color="auto"/>
                                                    <w:right w:val="none" w:sz="0" w:space="0" w:color="auto"/>
                                                  </w:divBdr>
                                                  <w:divsChild>
                                                    <w:div w:id="88164078">
                                                      <w:marLeft w:val="0"/>
                                                      <w:marRight w:val="0"/>
                                                      <w:marTop w:val="0"/>
                                                      <w:marBottom w:val="0"/>
                                                      <w:divBdr>
                                                        <w:top w:val="none" w:sz="0" w:space="0" w:color="auto"/>
                                                        <w:left w:val="none" w:sz="0" w:space="0" w:color="auto"/>
                                                        <w:bottom w:val="none" w:sz="0" w:space="0" w:color="auto"/>
                                                        <w:right w:val="none" w:sz="0" w:space="0" w:color="auto"/>
                                                      </w:divBdr>
                                                      <w:divsChild>
                                                        <w:div w:id="1765999640">
                                                          <w:marLeft w:val="0"/>
                                                          <w:marRight w:val="0"/>
                                                          <w:marTop w:val="0"/>
                                                          <w:marBottom w:val="0"/>
                                                          <w:divBdr>
                                                            <w:top w:val="none" w:sz="0" w:space="0" w:color="auto"/>
                                                            <w:left w:val="none" w:sz="0" w:space="0" w:color="auto"/>
                                                            <w:bottom w:val="none" w:sz="0" w:space="0" w:color="auto"/>
                                                            <w:right w:val="none" w:sz="0" w:space="0" w:color="auto"/>
                                                          </w:divBdr>
                                                          <w:divsChild>
                                                            <w:div w:id="17743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8088">
      <w:bodyDiv w:val="1"/>
      <w:marLeft w:val="0"/>
      <w:marRight w:val="0"/>
      <w:marTop w:val="0"/>
      <w:marBottom w:val="0"/>
      <w:divBdr>
        <w:top w:val="none" w:sz="0" w:space="0" w:color="auto"/>
        <w:left w:val="none" w:sz="0" w:space="0" w:color="auto"/>
        <w:bottom w:val="none" w:sz="0" w:space="0" w:color="auto"/>
        <w:right w:val="none" w:sz="0" w:space="0" w:color="auto"/>
      </w:divBdr>
    </w:div>
    <w:div w:id="1844198797">
      <w:bodyDiv w:val="1"/>
      <w:marLeft w:val="0"/>
      <w:marRight w:val="0"/>
      <w:marTop w:val="0"/>
      <w:marBottom w:val="0"/>
      <w:divBdr>
        <w:top w:val="none" w:sz="0" w:space="0" w:color="auto"/>
        <w:left w:val="none" w:sz="0" w:space="0" w:color="auto"/>
        <w:bottom w:val="none" w:sz="0" w:space="0" w:color="auto"/>
        <w:right w:val="none" w:sz="0" w:space="0" w:color="auto"/>
      </w:divBdr>
      <w:divsChild>
        <w:div w:id="1220939353">
          <w:marLeft w:val="0"/>
          <w:marRight w:val="0"/>
          <w:marTop w:val="0"/>
          <w:marBottom w:val="0"/>
          <w:divBdr>
            <w:top w:val="none" w:sz="0" w:space="0" w:color="auto"/>
            <w:left w:val="none" w:sz="0" w:space="0" w:color="auto"/>
            <w:bottom w:val="none" w:sz="0" w:space="0" w:color="auto"/>
            <w:right w:val="none" w:sz="0" w:space="0" w:color="auto"/>
          </w:divBdr>
          <w:divsChild>
            <w:div w:id="1636452302">
              <w:marLeft w:val="0"/>
              <w:marRight w:val="0"/>
              <w:marTop w:val="0"/>
              <w:marBottom w:val="0"/>
              <w:divBdr>
                <w:top w:val="none" w:sz="0" w:space="0" w:color="auto"/>
                <w:left w:val="none" w:sz="0" w:space="0" w:color="auto"/>
                <w:bottom w:val="none" w:sz="0" w:space="0" w:color="auto"/>
                <w:right w:val="none" w:sz="0" w:space="0" w:color="auto"/>
              </w:divBdr>
              <w:divsChild>
                <w:div w:id="2019695096">
                  <w:marLeft w:val="0"/>
                  <w:marRight w:val="0"/>
                  <w:marTop w:val="0"/>
                  <w:marBottom w:val="0"/>
                  <w:divBdr>
                    <w:top w:val="none" w:sz="0" w:space="0" w:color="auto"/>
                    <w:left w:val="none" w:sz="0" w:space="0" w:color="auto"/>
                    <w:bottom w:val="none" w:sz="0" w:space="0" w:color="auto"/>
                    <w:right w:val="none" w:sz="0" w:space="0" w:color="auto"/>
                  </w:divBdr>
                  <w:divsChild>
                    <w:div w:id="628973317">
                      <w:marLeft w:val="0"/>
                      <w:marRight w:val="0"/>
                      <w:marTop w:val="0"/>
                      <w:marBottom w:val="0"/>
                      <w:divBdr>
                        <w:top w:val="none" w:sz="0" w:space="0" w:color="auto"/>
                        <w:left w:val="none" w:sz="0" w:space="0" w:color="auto"/>
                        <w:bottom w:val="none" w:sz="0" w:space="0" w:color="auto"/>
                        <w:right w:val="none" w:sz="0" w:space="0" w:color="auto"/>
                      </w:divBdr>
                      <w:divsChild>
                        <w:div w:id="1548250631">
                          <w:marLeft w:val="0"/>
                          <w:marRight w:val="0"/>
                          <w:marTop w:val="0"/>
                          <w:marBottom w:val="0"/>
                          <w:divBdr>
                            <w:top w:val="none" w:sz="0" w:space="0" w:color="auto"/>
                            <w:left w:val="none" w:sz="0" w:space="0" w:color="auto"/>
                            <w:bottom w:val="none" w:sz="0" w:space="0" w:color="auto"/>
                            <w:right w:val="none" w:sz="0" w:space="0" w:color="auto"/>
                          </w:divBdr>
                          <w:divsChild>
                            <w:div w:id="1559703431">
                              <w:marLeft w:val="0"/>
                              <w:marRight w:val="0"/>
                              <w:marTop w:val="0"/>
                              <w:marBottom w:val="0"/>
                              <w:divBdr>
                                <w:top w:val="none" w:sz="0" w:space="0" w:color="auto"/>
                                <w:left w:val="none" w:sz="0" w:space="0" w:color="auto"/>
                                <w:bottom w:val="none" w:sz="0" w:space="0" w:color="auto"/>
                                <w:right w:val="none" w:sz="0" w:space="0" w:color="auto"/>
                              </w:divBdr>
                              <w:divsChild>
                                <w:div w:id="1167786934">
                                  <w:marLeft w:val="0"/>
                                  <w:marRight w:val="0"/>
                                  <w:marTop w:val="0"/>
                                  <w:marBottom w:val="0"/>
                                  <w:divBdr>
                                    <w:top w:val="none" w:sz="0" w:space="0" w:color="auto"/>
                                    <w:left w:val="none" w:sz="0" w:space="0" w:color="auto"/>
                                    <w:bottom w:val="none" w:sz="0" w:space="0" w:color="auto"/>
                                    <w:right w:val="none" w:sz="0" w:space="0" w:color="auto"/>
                                  </w:divBdr>
                                  <w:divsChild>
                                    <w:div w:id="1209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8055">
      <w:bodyDiv w:val="1"/>
      <w:marLeft w:val="0"/>
      <w:marRight w:val="0"/>
      <w:marTop w:val="0"/>
      <w:marBottom w:val="0"/>
      <w:divBdr>
        <w:top w:val="none" w:sz="0" w:space="0" w:color="auto"/>
        <w:left w:val="none" w:sz="0" w:space="0" w:color="auto"/>
        <w:bottom w:val="none" w:sz="0" w:space="0" w:color="auto"/>
        <w:right w:val="none" w:sz="0" w:space="0" w:color="auto"/>
      </w:divBdr>
      <w:divsChild>
        <w:div w:id="1550417898">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 TargetMode="Externa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2004_Document.doc"/><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8/12/contents"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5895-4675-41A0-BC90-5A9430AE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13882</CharactersWithSpaces>
  <SharedDoc>false</SharedDoc>
  <HLinks>
    <vt:vector size="36" baseType="variant">
      <vt:variant>
        <vt:i4>5046321</vt:i4>
      </vt:variant>
      <vt:variant>
        <vt:i4>18</vt:i4>
      </vt:variant>
      <vt:variant>
        <vt:i4>0</vt:i4>
      </vt:variant>
      <vt:variant>
        <vt:i4>5</vt:i4>
      </vt:variant>
      <vt:variant>
        <vt:lpwstr>mailto:casework@ico.org.uk</vt:lpwstr>
      </vt:variant>
      <vt:variant>
        <vt:lpwstr/>
      </vt:variant>
      <vt:variant>
        <vt:i4>7012411</vt:i4>
      </vt:variant>
      <vt:variant>
        <vt:i4>15</vt:i4>
      </vt:variant>
      <vt:variant>
        <vt:i4>0</vt:i4>
      </vt:variant>
      <vt:variant>
        <vt:i4>5</vt:i4>
      </vt:variant>
      <vt:variant>
        <vt:lpwstr>https://ico.org.uk/</vt:lpwstr>
      </vt:variant>
      <vt:variant>
        <vt:lpwstr/>
      </vt:variant>
      <vt:variant>
        <vt:i4>917597</vt:i4>
      </vt:variant>
      <vt:variant>
        <vt:i4>12</vt:i4>
      </vt:variant>
      <vt:variant>
        <vt:i4>0</vt:i4>
      </vt:variant>
      <vt:variant>
        <vt:i4>5</vt:i4>
      </vt:variant>
      <vt:variant>
        <vt:lpwstr>https://www.nhs.uk/your-nhs-data-matters/</vt:lpwstr>
      </vt:variant>
      <vt:variant>
        <vt:lpwstr/>
      </vt:variant>
      <vt:variant>
        <vt:i4>1179660</vt:i4>
      </vt:variant>
      <vt:variant>
        <vt:i4>9</vt:i4>
      </vt:variant>
      <vt:variant>
        <vt:i4>0</vt:i4>
      </vt:variant>
      <vt:variant>
        <vt:i4>5</vt:i4>
      </vt:variant>
      <vt:variant>
        <vt:lpwstr>https://digital.nhs.uk/binaries/content/assets/legacy/pdf/n/b/records-management-cop-hsc-2016.pdf</vt:lpwstr>
      </vt:variant>
      <vt:variant>
        <vt:lpwstr/>
      </vt:variant>
      <vt:variant>
        <vt:i4>5046345</vt:i4>
      </vt:variant>
      <vt:variant>
        <vt:i4>3</vt:i4>
      </vt:variant>
      <vt:variant>
        <vt:i4>0</vt:i4>
      </vt:variant>
      <vt:variant>
        <vt:i4>5</vt:i4>
      </vt:variant>
      <vt:variant>
        <vt:lpwstr>http://www.legislation.gov.uk/ukpga/2018/12/contents</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of England Foundation Trust</dc:creator>
  <cp:keywords/>
  <cp:lastModifiedBy>Claire Cherry-Hardy</cp:lastModifiedBy>
  <cp:revision>3</cp:revision>
  <cp:lastPrinted>2021-06-29T09:46:00Z</cp:lastPrinted>
  <dcterms:created xsi:type="dcterms:W3CDTF">2021-06-29T13:55:00Z</dcterms:created>
  <dcterms:modified xsi:type="dcterms:W3CDTF">2021-06-29T14:21:00Z</dcterms:modified>
</cp:coreProperties>
</file>